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after="220" w:afterLines="0" w:afterAutospacing="0" w:line="240" w:lineRule="auto"/>
        <w:ind w:left="0" w:right="0" w:firstLine="0"/>
        <w:jc w:val="left"/>
        <w:rPr>
          <w:rFonts w:hint="default"/>
          <w:b w:val="0"/>
          <w:sz w:val="24"/>
        </w:rPr>
      </w:pPr>
      <w:bookmarkStart w:id="0" w:name="bookmark0"/>
      <w:bookmarkStart w:id="1" w:name="_GoBack"/>
      <w:bookmarkEnd w:id="1"/>
      <w:r>
        <w:rPr>
          <w:rFonts w:hint="eastAsia"/>
          <w:b w:val="0"/>
          <w:color w:val="000000"/>
          <w:spacing w:val="0"/>
          <w:w w:val="100"/>
          <w:position w:val="0"/>
          <w:sz w:val="24"/>
          <w:shd w:val="clear" w:color="auto" w:fill="auto"/>
        </w:rPr>
        <w:t>第５号様式（第１４条関係）</w:t>
      </w:r>
      <w:r>
        <w:rPr>
          <w:rFonts w:hint="default"/>
          <w:b w:val="0"/>
          <w:color w:val="000000"/>
          <w:spacing w:val="0"/>
          <w:w w:val="100"/>
          <w:position w:val="0"/>
          <w:sz w:val="24"/>
          <w:shd w:val="clear" w:color="auto" w:fill="auto"/>
        </w:rPr>
        <w:t>　　　　　　　　　</w:t>
      </w:r>
      <w:r>
        <w:rPr>
          <w:rFonts w:hint="eastAsia"/>
          <w:b w:val="0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after="220" w:afterLines="0" w:afterAutospacing="0" w:line="240" w:lineRule="auto"/>
        <w:ind w:left="0" w:leftChars="0" w:right="0" w:rightChars="0" w:firstLine="0" w:firstLineChars="0"/>
        <w:jc w:val="center"/>
        <w:rPr>
          <w:rFonts w:hint="default"/>
        </w:rPr>
      </w:pPr>
      <w:r>
        <w:rPr>
          <w:rFonts w:hint="eastAsia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勝浦市</w:t>
      </w:r>
      <w:r>
        <w:rPr>
          <w:rFonts w:hint="default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学校施設</w:t>
      </w:r>
      <w:r>
        <w:rPr>
          <w:rFonts w:hint="eastAsia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等開放事業利用</w:t>
      </w:r>
      <w:r>
        <w:rPr>
          <w:rFonts w:hint="default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実績報告書</w:t>
      </w:r>
      <w:bookmarkEnd w:id="0"/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after="220" w:afterLines="0" w:afterAutospacing="0" w:line="240" w:lineRule="auto"/>
        <w:ind w:left="0" w:leftChars="0" w:right="0" w:rightChars="0" w:firstLine="1920" w:firstLineChars="600"/>
        <w:jc w:val="both"/>
        <w:rPr>
          <w:rFonts w:hint="default"/>
          <w:sz w:val="20"/>
        </w:rPr>
      </w:pPr>
      <w:r>
        <w:rPr>
          <w:rFonts w:hint="eastAsia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　　　　　　　　　　　　　</w:t>
      </w:r>
      <w:r>
        <w:rPr>
          <w:rFonts w:hint="eastAsia"/>
          <w:b w:val="0"/>
          <w:color w:val="000000"/>
          <w:spacing w:val="0"/>
          <w:w w:val="100"/>
          <w:position w:val="0"/>
          <w:sz w:val="24"/>
          <w:shd w:val="clear" w:color="auto" w:fill="auto"/>
        </w:rPr>
        <w:t>　　　年　　月　　日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240" w:lineRule="auto"/>
        <w:ind w:left="0" w:right="0" w:firstLine="0"/>
        <w:jc w:val="left"/>
        <w:rPr>
          <w:rFonts w:hint="default"/>
          <w:sz w:val="18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勝浦市教育委員会　様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360" w:leftChars="0" w:right="0" w:rightChars="0" w:firstLine="1200" w:firstLineChars="500"/>
        <w:jc w:val="left"/>
        <w:rPr>
          <w:rFonts w:hint="default"/>
          <w:sz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団体名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　　　　　　　　　　　　　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360" w:leftChars="0" w:right="0" w:rightChars="0" w:firstLine="1200" w:firstLineChars="500"/>
        <w:jc w:val="left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color w:val="000000"/>
          <w:spacing w:val="0"/>
          <w:w w:val="60"/>
          <w:position w:val="0"/>
          <w:sz w:val="24"/>
          <w:u w:val="none" w:color="000000"/>
          <w:shd w:val="clear" w:color="auto" w:fill="auto"/>
          <w:fitText w:val="720" w:id="1"/>
        </w:rPr>
        <w:t>代表者氏</w:t>
      </w:r>
      <w:r>
        <w:rPr>
          <w:rFonts w:hint="eastAsia"/>
          <w:color w:val="000000"/>
          <w:spacing w:val="3"/>
          <w:w w:val="60"/>
          <w:position w:val="0"/>
          <w:sz w:val="24"/>
          <w:u w:val="none" w:color="000000"/>
          <w:shd w:val="clear" w:color="auto" w:fill="auto"/>
          <w:fitText w:val="720" w:id="1"/>
        </w:rPr>
        <w:t>名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　　　　　　　　　　　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 xml:space="preserve">   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360" w:right="0" w:firstLine="20"/>
        <w:jc w:val="left"/>
        <w:rPr>
          <w:rFonts w:hint="default"/>
          <w:sz w:val="24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480" w:firstLineChars="200"/>
        <w:jc w:val="left"/>
        <w:rPr>
          <w:rFonts w:hint="default"/>
          <w:sz w:val="18"/>
        </w:rPr>
      </w:pP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　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月分の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利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用実績について、下記のとおり報告します</w:t>
      </w:r>
      <w:r>
        <w:rPr>
          <w:rFonts w:hint="default"/>
          <w:color w:val="000000"/>
          <w:spacing w:val="0"/>
          <w:w w:val="100"/>
          <w:position w:val="0"/>
          <w:sz w:val="20"/>
          <w:shd w:val="clear" w:color="auto" w:fill="auto"/>
        </w:rPr>
        <w:t>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4320" w:right="0" w:firstLine="0"/>
        <w:jc w:val="left"/>
        <w:rPr>
          <w:rFonts w:hint="default"/>
          <w:sz w:val="18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記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240" w:lineRule="auto"/>
        <w:ind w:left="0" w:right="0" w:firstLine="0"/>
        <w:jc w:val="left"/>
        <w:rPr>
          <w:rFonts w:hint="default"/>
          <w:sz w:val="22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１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.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利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用施設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名</w:t>
      </w:r>
      <w:r>
        <w:rPr>
          <w:rFonts w:hint="default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u w:val="single" w:color="000000"/>
          <w:shd w:val="clear" w:color="auto" w:fill="auto"/>
        </w:rPr>
        <w:t>　　　　　　　　　　</w:t>
      </w:r>
      <w:r>
        <w:rPr>
          <w:rFonts w:hint="eastAsia"/>
          <w:color w:val="000000"/>
          <w:spacing w:val="0"/>
          <w:w w:val="100"/>
          <w:position w:val="0"/>
          <w:sz w:val="24"/>
          <w:u w:val="none" w:color="000000"/>
          <w:shd w:val="clear" w:color="auto" w:fill="auto"/>
        </w:rPr>
        <w:t>　</w:t>
      </w:r>
      <w:r>
        <w:rPr>
          <w:rFonts w:hint="default"/>
          <w:b w:val="1"/>
          <w:color w:val="000000"/>
          <w:spacing w:val="0"/>
          <w:w w:val="100"/>
          <w:position w:val="0"/>
          <w:sz w:val="24"/>
          <w:shd w:val="clear" w:color="auto" w:fill="auto"/>
        </w:rPr>
        <w:t>減免申請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　有　無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>(</w:t>
      </w:r>
      <w:r>
        <w:rPr>
          <w:rFonts w:hint="eastAsia"/>
          <w:color w:val="000000"/>
          <w:spacing w:val="0"/>
          <w:w w:val="100"/>
          <w:position w:val="0"/>
          <w:sz w:val="22"/>
          <w:shd w:val="clear" w:color="auto" w:fill="auto"/>
        </w:rPr>
        <w:t>○</w:t>
      </w: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>を付けてください</w:t>
      </w: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>)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  <w:sz w:val="18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２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.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利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用日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152"/>
        <w:gridCol w:w="701"/>
        <w:gridCol w:w="1277"/>
        <w:gridCol w:w="1282"/>
        <w:gridCol w:w="1125"/>
        <w:gridCol w:w="840"/>
        <w:gridCol w:w="1208"/>
        <w:gridCol w:w="954"/>
      </w:tblGrid>
      <w:tr>
        <w:trPr>
          <w:trHeight w:val="33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利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用日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曜日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開始時間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終了時間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利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用時間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単価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使用料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利用人数</w:t>
            </w:r>
          </w:p>
        </w:tc>
      </w:tr>
      <w:tr>
        <w:trPr>
          <w:trHeight w:val="33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2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6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46" w:hRule="exact"/>
        </w:trPr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合計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after="139" w:afterLines="0" w:afterAutospacing="0" w:line="1" w:lineRule="exact"/>
        <w:rPr>
          <w:rFonts w:hint="default"/>
          <w:sz w:val="24"/>
        </w:rPr>
      </w:pP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240" w:right="0" w:firstLine="20"/>
        <w:jc w:val="left"/>
        <w:rPr>
          <w:rFonts w:hint="default"/>
          <w:sz w:val="18"/>
        </w:rPr>
      </w:pP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※</w:t>
      </w:r>
      <w:r>
        <w:rPr>
          <w:rFonts w:hint="eastAsia"/>
          <w:color w:val="000000"/>
          <w:spacing w:val="0"/>
          <w:w w:val="100"/>
          <w:position w:val="0"/>
          <w:sz w:val="18"/>
          <w:shd w:val="clear" w:color="auto" w:fill="auto"/>
        </w:rPr>
        <w:t>使用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料は１時間単位です。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例：１時間３０分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=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２時間の</w:t>
      </w:r>
      <w:r>
        <w:rPr>
          <w:rFonts w:hint="eastAsia"/>
          <w:color w:val="000000"/>
          <w:spacing w:val="0"/>
          <w:w w:val="100"/>
          <w:position w:val="0"/>
          <w:sz w:val="18"/>
          <w:shd w:val="clear" w:color="auto" w:fill="auto"/>
        </w:rPr>
        <w:t>使用料となります。</w:t>
      </w:r>
      <w:r>
        <w:rPr>
          <w:rFonts w:hint="default"/>
          <w:color w:val="000000"/>
          <w:spacing w:val="0"/>
          <w:w w:val="100"/>
          <w:position w:val="0"/>
          <w:sz w:val="18"/>
          <w:shd w:val="clear" w:color="auto" w:fill="auto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Chars="0" w:right="0" w:rightChars="0" w:firstLineChars="0"/>
        <w:jc w:val="left"/>
        <w:rPr>
          <w:rFonts w:hint="eastAsia"/>
          <w:sz w:val="24"/>
        </w:rPr>
      </w:pPr>
      <w:r>
        <w:rPr>
          <w:rFonts w:hint="default"/>
          <w:b w:val="1"/>
          <w:color w:val="000000"/>
          <w:spacing w:val="0"/>
          <w:w w:val="100"/>
          <w:position w:val="0"/>
          <w:sz w:val="24"/>
          <w:shd w:val="clear" w:color="auto" w:fill="auto"/>
        </w:rPr>
        <w:t>申請期間終了後１０日以内に提出してください。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21"/>
    <w:uiPriority w:val="0"/>
    <w:rPr>
      <w:sz w:val="19"/>
      <w:u w:val="none" w:color="auto"/>
    </w:rPr>
  </w:style>
  <w:style w:type="character" w:styleId="18" w:customStyle="1">
    <w:name w:val="見出し #1|1_"/>
    <w:basedOn w:val="10"/>
    <w:next w:val="18"/>
    <w:link w:val="22"/>
    <w:uiPriority w:val="0"/>
    <w:rPr>
      <w:b w:val="1"/>
      <w:sz w:val="22"/>
      <w:u w:val="none" w:color="auto"/>
    </w:rPr>
  </w:style>
  <w:style w:type="character" w:styleId="19" w:customStyle="1">
    <w:name w:val="テーブルのキャプション|1_"/>
    <w:basedOn w:val="10"/>
    <w:next w:val="19"/>
    <w:link w:val="23"/>
    <w:uiPriority w:val="0"/>
    <w:rPr>
      <w:sz w:val="19"/>
      <w:u w:val="none" w:color="auto"/>
    </w:rPr>
  </w:style>
  <w:style w:type="character" w:styleId="20" w:customStyle="1">
    <w:name w:val="その他|1_"/>
    <w:basedOn w:val="10"/>
    <w:next w:val="20"/>
    <w:link w:val="24"/>
    <w:uiPriority w:val="0"/>
    <w:rPr>
      <w:sz w:val="19"/>
      <w:u w:val="none" w:color="auto"/>
    </w:rPr>
  </w:style>
  <w:style w:type="paragraph" w:styleId="21" w:customStyle="1">
    <w:name w:val="本文|1"/>
    <w:basedOn w:val="0"/>
    <w:next w:val="21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8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見出し #1|1"/>
    <w:basedOn w:val="0"/>
    <w:next w:val="22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0"/>
      <w15:collapsed w:val="0"/>
    </w:pPr>
    <w:rPr>
      <w:rFonts w:ascii="Century" w:hAnsi="Century" w:eastAsia="ＭＳ 明朝"/>
      <w:b w:val="1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テーブルのキャプション|1"/>
    <w:basedOn w:val="0"/>
    <w:next w:val="23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その他|1"/>
    <w:basedOn w:val="0"/>
    <w:next w:val="24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4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0</Words>
  <Characters>195</Characters>
  <Application>JUST Note</Application>
  <Lines>163</Lines>
  <Paragraphs>21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屋代 浩</dc:creator>
  <cp:lastModifiedBy>谷津 湧斗</cp:lastModifiedBy>
  <cp:lastPrinted>2021-03-30T04:38:59Z</cp:lastPrinted>
  <dcterms:created xsi:type="dcterms:W3CDTF">2020-06-30T08:44:00Z</dcterms:created>
  <dcterms:modified xsi:type="dcterms:W3CDTF">2021-03-30T04:42:46Z</dcterms:modified>
  <cp:revision>0</cp:revision>
</cp:coreProperties>
</file>