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 w:ascii="ＭＳ ゴシック" w:hAnsi="ＭＳ ゴシック" w:eastAsia="ＭＳ ゴシック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</w:rPr>
        <w:t>　　　　　　　　　　　　　　　　　　　　　　　　　　　　　　　　　年　　月　　日</w:t>
      </w:r>
    </w:p>
    <w:p>
      <w:pPr>
        <w:pStyle w:val="0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勝浦市長　　様　　　　　　　　　　　　　　　　　　　　　　　　　　　　　</w:t>
      </w:r>
    </w:p>
    <w:tbl>
      <w:tblPr>
        <w:tblStyle w:val="11"/>
        <w:tblW w:w="6203" w:type="dxa"/>
        <w:jc w:val="right"/>
        <w:tblInd w:w="0" w:type="dxa"/>
        <w:tblLayout w:type="fixed"/>
        <w:tblLook w:firstRow="1" w:lastRow="0" w:firstColumn="1" w:lastColumn="0" w:noHBand="0" w:noVBand="1" w:val="04A0"/>
      </w:tblPr>
      <w:tblGrid>
        <w:gridCol w:w="1587"/>
        <w:gridCol w:w="4616"/>
      </w:tblGrid>
      <w:tr>
        <w:trPr>
          <w:trHeight w:val="274" w:hRule="atLeast"/>
        </w:trPr>
        <w:tc>
          <w:tcPr>
            <w:tcW w:w="1587" w:type="dxa"/>
            <w:vAlign w:val="bottom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pacing w:val="105"/>
                <w:kern w:val="0"/>
                <w:fitText w:val="1050" w:id="1"/>
              </w:rPr>
              <w:t>所在</w:t>
            </w:r>
            <w:r>
              <w:rPr>
                <w:rFonts w:hint="eastAsia" w:ascii="ＭＳ ゴシック" w:hAnsi="ＭＳ ゴシック" w:eastAsia="ＭＳ ゴシック"/>
                <w:kern w:val="0"/>
                <w:fitText w:val="1050" w:id="1"/>
              </w:rPr>
              <w:t>地</w:t>
            </w:r>
            <w:r>
              <w:rPr>
                <w:rFonts w:hint="eastAsia" w:ascii="ＭＳ ゴシック" w:hAnsi="ＭＳ ゴシック" w:eastAsia="ＭＳ ゴシック"/>
                <w:kern w:val="0"/>
              </w:rPr>
              <w:t>：</w:t>
            </w:r>
          </w:p>
        </w:tc>
        <w:tc>
          <w:tcPr>
            <w:tcW w:w="461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6"/>
              </w:rPr>
            </w:pPr>
          </w:p>
        </w:tc>
      </w:tr>
      <w:tr>
        <w:trPr>
          <w:trHeight w:val="184" w:hRule="atLeast"/>
        </w:trPr>
        <w:tc>
          <w:tcPr>
            <w:tcW w:w="1587" w:type="dxa"/>
            <w:vAlign w:val="bottom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医療機関名：</w:t>
            </w:r>
          </w:p>
        </w:tc>
        <w:tc>
          <w:tcPr>
            <w:tcW w:w="461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6"/>
              </w:rPr>
            </w:pPr>
          </w:p>
        </w:tc>
      </w:tr>
      <w:tr>
        <w:trPr>
          <w:trHeight w:val="184" w:hRule="atLeast"/>
        </w:trPr>
        <w:tc>
          <w:tcPr>
            <w:tcW w:w="1587" w:type="dxa"/>
            <w:vAlign w:val="bottom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pacing w:val="35"/>
                <w:kern w:val="0"/>
                <w:fitText w:val="1050" w:id="2"/>
              </w:rPr>
              <w:t>診療科</w:t>
            </w:r>
            <w:r>
              <w:rPr>
                <w:rFonts w:hint="eastAsia" w:ascii="ＭＳ ゴシック" w:hAnsi="ＭＳ ゴシック" w:eastAsia="ＭＳ ゴシック"/>
                <w:kern w:val="0"/>
                <w:fitText w:val="1050" w:id="2"/>
              </w:rPr>
              <w:t>名</w:t>
            </w:r>
            <w:r>
              <w:rPr>
                <w:rFonts w:hint="eastAsia" w:ascii="ＭＳ ゴシック" w:hAnsi="ＭＳ ゴシック" w:eastAsia="ＭＳ ゴシック"/>
              </w:rPr>
              <w:t>：</w:t>
            </w:r>
          </w:p>
        </w:tc>
        <w:tc>
          <w:tcPr>
            <w:tcW w:w="461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color w:val="FF0000"/>
                <w:sz w:val="16"/>
              </w:rPr>
            </w:pPr>
          </w:p>
        </w:tc>
      </w:tr>
      <w:tr>
        <w:trPr>
          <w:trHeight w:val="56" w:hRule="atLeast"/>
        </w:trPr>
        <w:tc>
          <w:tcPr>
            <w:tcW w:w="1587" w:type="dxa"/>
            <w:vAlign w:val="bottom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主治医氏名：</w:t>
            </w:r>
          </w:p>
        </w:tc>
        <w:tc>
          <w:tcPr>
            <w:tcW w:w="461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16"/>
                <w:u w:val="single" w:color="auto"/>
              </w:rPr>
            </w:pPr>
          </w:p>
        </w:tc>
      </w:tr>
    </w:tbl>
    <w:p>
      <w:pPr>
        <w:pStyle w:val="0"/>
        <w:jc w:val="center"/>
        <w:rPr>
          <w:rFonts w:hint="default" w:ascii="ＭＳ ゴシック" w:hAnsi="ＭＳ ゴシック" w:eastAsia="ＭＳ ゴシック"/>
          <w:sz w:val="16"/>
        </w:rPr>
      </w:pPr>
    </w:p>
    <w:p>
      <w:pPr>
        <w:pStyle w:val="0"/>
        <w:jc w:val="center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勝浦市早期不妊検査実施証明書</w:t>
      </w:r>
    </w:p>
    <w:p>
      <w:pPr>
        <w:pStyle w:val="0"/>
        <w:rPr>
          <w:rFonts w:hint="default" w:ascii="ＭＳ ゴシック" w:hAnsi="ＭＳ ゴシック" w:eastAsia="ＭＳ ゴシック"/>
        </w:rPr>
      </w:pPr>
    </w:p>
    <w:p>
      <w:pPr>
        <w:pStyle w:val="0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次のとおり、標記助成事業の対象となる不妊検査を実施したことを証明します。　　　　　</w:t>
      </w:r>
    </w:p>
    <w:p>
      <w:pPr>
        <w:pStyle w:val="0"/>
        <w:rPr>
          <w:rFonts w:hint="default" w:ascii="ＭＳ ゴシック" w:hAnsi="ＭＳ ゴシック" w:eastAsia="ＭＳ ゴシック"/>
          <w:b w:val="1"/>
        </w:rPr>
      </w:pPr>
      <w:r>
        <w:rPr>
          <w:rFonts w:hint="eastAsia" w:ascii="ＭＳ ゴシック" w:hAnsi="ＭＳ ゴシック" w:eastAsia="ＭＳ ゴシック"/>
          <w:b w:val="1"/>
        </w:rPr>
        <w:t>医療機関記入欄</w:t>
      </w:r>
    </w:p>
    <w:tbl>
      <w:tblPr>
        <w:tblStyle w:val="11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421"/>
        <w:gridCol w:w="423"/>
        <w:gridCol w:w="432"/>
        <w:gridCol w:w="844"/>
        <w:gridCol w:w="567"/>
        <w:gridCol w:w="574"/>
        <w:gridCol w:w="1840"/>
        <w:gridCol w:w="207"/>
        <w:gridCol w:w="215"/>
        <w:gridCol w:w="3833"/>
      </w:tblGrid>
      <w:tr>
        <w:trPr/>
        <w:tc>
          <w:tcPr>
            <w:tcW w:w="9356" w:type="dxa"/>
            <w:gridSpan w:val="10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420" w:hanging="420" w:hangingChars="200"/>
              <w:rPr>
                <w:rFonts w:hint="default" w:ascii="ＭＳ ゴシック" w:hAnsi="ＭＳ ゴシック" w:eastAsia="ＭＳ ゴシック"/>
                <w:b w:val="1"/>
                <w:sz w:val="16"/>
              </w:rPr>
            </w:pPr>
            <w:bookmarkStart w:id="1" w:name="チェック1"/>
            <w:r>
              <w:rPr>
                <w:rFonts w:hint="default"/>
              </w:rPr>
              <w:fldChar w:fldCharType="begin">
                <w:ffData>
                  <w:name w:val="チェック1"/>
                  <w:enabled w:val="1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hint="default"/>
              </w:rPr>
              <w:instrText xml:space="preserve"> FORMCHECKBOX </w:instrText>
            </w:r>
            <w:r>
              <w:rPr>
                <w:rFonts w:hint="default"/>
              </w:rPr>
              <w:fldChar w:fldCharType="end"/>
            </w:r>
            <w:bookmarkEnd w:id="1"/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当医療機関は、</w:t>
            </w:r>
            <w:bookmarkStart w:id="2" w:name="_Hlk222153519"/>
            <w:r>
              <w:rPr>
                <w:rFonts w:hint="default"/>
              </w:rPr>
              <w:t>保険適用となっている</w:t>
            </w:r>
            <w:r>
              <w:rPr>
                <w:rFonts w:hint="eastAsia"/>
              </w:rPr>
              <w:t>不妊</w:t>
            </w:r>
            <w:r>
              <w:rPr>
                <w:rFonts w:hint="default"/>
              </w:rPr>
              <w:t>に関する治療・検査について、保険診療で実施している</w:t>
            </w:r>
            <w:bookmarkEnd w:id="2"/>
            <w:r>
              <w:rPr>
                <w:rFonts w:hint="default"/>
              </w:rPr>
              <w:t>。（</w:t>
            </w:r>
            <w:r>
              <w:rPr>
                <w:rFonts w:hint="default"/>
                <w:u w:val="single" w:color="auto"/>
              </w:rPr>
              <w:t>該当することを確認の上、</w:t>
            </w:r>
            <w:r>
              <w:rPr>
                <w:rFonts w:hint="eastAsia"/>
                <w:u w:val="single" w:color="auto"/>
              </w:rPr>
              <w:t>□</w:t>
            </w:r>
            <w:r>
              <w:rPr>
                <w:rFonts w:hint="default"/>
                <w:u w:val="single" w:color="auto"/>
              </w:rPr>
              <w:t>に</w:t>
            </w:r>
            <w:r>
              <w:rPr>
                <w:rFonts w:hint="default" w:ascii="Segoe UI Symbol" w:hAnsi="Segoe UI Symbol"/>
                <w:u w:val="single" w:color="auto"/>
              </w:rPr>
              <w:t>✓</w:t>
            </w:r>
            <w:r>
              <w:rPr>
                <w:rFonts w:hint="eastAsia" w:ascii="Segoe UI Symbol" w:hAnsi="Segoe UI Symbol"/>
                <w:u w:val="single" w:color="auto"/>
              </w:rPr>
              <w:t>を記載</w:t>
            </w:r>
            <w:r>
              <w:rPr>
                <w:rFonts w:hint="default"/>
              </w:rPr>
              <w:t>）</w:t>
            </w:r>
          </w:p>
        </w:tc>
      </w:tr>
      <w:tr>
        <w:trPr/>
        <w:tc>
          <w:tcPr>
            <w:tcW w:w="421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jc w:val="center"/>
              <w:rPr>
                <w:rFonts w:hint="default" w:ascii="ＭＳ ゴシック" w:hAnsi="ＭＳ ゴシック" w:eastAsia="ＭＳ ゴシック"/>
                <w:sz w:val="16"/>
              </w:rPr>
            </w:pPr>
          </w:p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pacing w:val="58"/>
                <w:w w:val="85"/>
                <w:kern w:val="0"/>
              </w:rPr>
            </w:pPr>
            <w:r>
              <w:rPr>
                <w:rFonts w:hint="eastAsia" w:ascii="ＭＳ ゴシック" w:hAnsi="ＭＳ ゴシック" w:eastAsia="ＭＳ ゴシック"/>
                <w:kern w:val="0"/>
              </w:rPr>
              <w:t>対象者</w:t>
            </w:r>
          </w:p>
        </w:tc>
        <w:tc>
          <w:tcPr>
            <w:tcW w:w="423" w:type="dxa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0"/>
              </w:rPr>
              <w:t>男</w:t>
            </w:r>
          </w:p>
        </w:tc>
        <w:tc>
          <w:tcPr>
            <w:tcW w:w="1276" w:type="dxa"/>
            <w:gridSpan w:val="2"/>
            <w:tcBorders>
              <w:top w:val="single" w:color="auto" w:sz="12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ふりがな</w:t>
            </w:r>
          </w:p>
        </w:tc>
        <w:tc>
          <w:tcPr>
            <w:tcW w:w="2981" w:type="dxa"/>
            <w:gridSpan w:val="3"/>
            <w:tcBorders>
              <w:top w:val="single" w:color="auto" w:sz="12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422" w:type="dxa"/>
            <w:gridSpan w:val="2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97" w:leftChars="-46" w:right="-76" w:rightChars="-36"/>
              <w:jc w:val="center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生年月日</w:t>
            </w:r>
          </w:p>
        </w:tc>
        <w:tc>
          <w:tcPr>
            <w:tcW w:w="3833" w:type="dxa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昭和</w:t>
            </w:r>
          </w:p>
          <w:p>
            <w:pPr>
              <w:pStyle w:val="0"/>
              <w:spacing w:line="200" w:lineRule="exac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平成　　　　年　　　　月　　　　日（　　　歳）</w:t>
            </w:r>
          </w:p>
        </w:tc>
      </w:tr>
      <w:tr>
        <w:trPr>
          <w:trHeight w:val="375" w:hRule="atLeast"/>
        </w:trPr>
        <w:tc>
          <w:tcPr>
            <w:tcW w:w="42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423" w:type="dxa"/>
            <w:vMerge w:val="continue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276" w:type="dxa"/>
            <w:gridSpan w:val="2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氏名</w:t>
            </w:r>
          </w:p>
        </w:tc>
        <w:tc>
          <w:tcPr>
            <w:tcW w:w="2981" w:type="dxa"/>
            <w:gridSpan w:val="3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422" w:type="dxa"/>
            <w:gridSpan w:val="2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3833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trHeight w:val="375" w:hRule="atLeast"/>
        </w:trPr>
        <w:tc>
          <w:tcPr>
            <w:tcW w:w="42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423" w:type="dxa"/>
            <w:vMerge w:val="continue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276" w:type="dxa"/>
            <w:gridSpan w:val="2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検査期間</w:t>
            </w:r>
          </w:p>
        </w:tc>
        <w:tc>
          <w:tcPr>
            <w:tcW w:w="7236" w:type="dxa"/>
            <w:gridSpan w:val="6"/>
            <w:tcBorders>
              <w:top w:val="dotted" w:color="auto" w:sz="4" w:space="0"/>
              <w:left w:val="none" w:color="auto" w:sz="0" w:space="0"/>
              <w:bottom w:val="doub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1080" w:firstLineChars="600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年　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>　月　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>　日　　～　　　　　年　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>　月　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>　日</w:t>
            </w:r>
          </w:p>
        </w:tc>
      </w:tr>
      <w:tr>
        <w:trPr/>
        <w:tc>
          <w:tcPr>
            <w:tcW w:w="42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ゴシック" w:hAnsi="ＭＳ ゴシック" w:eastAsia="ＭＳ ゴシック"/>
                <w:spacing w:val="2"/>
                <w:w w:val="85"/>
                <w:kern w:val="0"/>
              </w:rPr>
            </w:pPr>
          </w:p>
        </w:tc>
        <w:tc>
          <w:tcPr>
            <w:tcW w:w="423" w:type="dxa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kern w:val="0"/>
              </w:rPr>
              <w:t>女</w:t>
            </w:r>
          </w:p>
        </w:tc>
        <w:tc>
          <w:tcPr>
            <w:tcW w:w="1276" w:type="dxa"/>
            <w:gridSpan w:val="2"/>
            <w:tcBorders>
              <w:top w:val="single" w:color="auto" w:sz="12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ふりがな</w:t>
            </w:r>
          </w:p>
        </w:tc>
        <w:tc>
          <w:tcPr>
            <w:tcW w:w="2981" w:type="dxa"/>
            <w:gridSpan w:val="3"/>
            <w:tcBorders>
              <w:top w:val="single" w:color="auto" w:sz="12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422" w:type="dxa"/>
            <w:gridSpan w:val="2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97" w:leftChars="-46" w:right="-76" w:rightChars="-36"/>
              <w:jc w:val="center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生年月日</w:t>
            </w:r>
          </w:p>
        </w:tc>
        <w:tc>
          <w:tcPr>
            <w:tcW w:w="3833" w:type="dxa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00" w:lineRule="exac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昭和</w:t>
            </w:r>
          </w:p>
          <w:p>
            <w:pPr>
              <w:pStyle w:val="0"/>
              <w:spacing w:line="200" w:lineRule="exact"/>
              <w:rPr>
                <w:rFonts w:hint="default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sz w:val="16"/>
              </w:rPr>
              <w:t>平成　　　　年　　　　月　　　　日（　　　歳）</w:t>
            </w:r>
          </w:p>
        </w:tc>
      </w:tr>
      <w:tr>
        <w:trPr>
          <w:trHeight w:val="56" w:hRule="atLeast"/>
        </w:trPr>
        <w:tc>
          <w:tcPr>
            <w:tcW w:w="42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423" w:type="dxa"/>
            <w:vMerge w:val="continue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276" w:type="dxa"/>
            <w:gridSpan w:val="2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氏名</w:t>
            </w:r>
          </w:p>
        </w:tc>
        <w:tc>
          <w:tcPr>
            <w:tcW w:w="2981" w:type="dxa"/>
            <w:gridSpan w:val="3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422" w:type="dxa"/>
            <w:gridSpan w:val="2"/>
            <w:vMerge w:val="continue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3833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trHeight w:val="400" w:hRule="atLeast"/>
        </w:trPr>
        <w:tc>
          <w:tcPr>
            <w:tcW w:w="421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423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276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検査期間</w:t>
            </w:r>
          </w:p>
        </w:tc>
        <w:tc>
          <w:tcPr>
            <w:tcW w:w="7236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　　　　　　年　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>　月　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>　日　　～　　　　　年　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>　月　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>　日</w:t>
            </w:r>
          </w:p>
        </w:tc>
      </w:tr>
      <w:tr>
        <w:trPr>
          <w:trHeight w:val="730" w:hRule="atLeast"/>
        </w:trPr>
        <w:tc>
          <w:tcPr>
            <w:tcW w:w="5101" w:type="dxa"/>
            <w:gridSpan w:val="7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-106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助成対象の期間</w:t>
            </w:r>
          </w:p>
          <w:p>
            <w:pPr>
              <w:pStyle w:val="0"/>
              <w:spacing w:line="240" w:lineRule="exact"/>
              <w:ind w:left="180" w:hanging="180" w:hangingChars="100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※対象者の検査開始日を記載（男女両方の検査を証明する場合は対象者の検査開始日のうち、いずれか早い日を記載）</w:t>
            </w:r>
          </w:p>
        </w:tc>
        <w:tc>
          <w:tcPr>
            <w:tcW w:w="4255" w:type="dxa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360" w:right="886" w:rightChars="422" w:hanging="360" w:hangingChars="200"/>
              <w:jc w:val="right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　　　　　</w:t>
            </w:r>
            <w:r>
              <w:rPr>
                <w:rFonts w:hint="eastAsia" w:ascii="ＭＳ ゴシック" w:hAnsi="ＭＳ ゴシック" w:eastAsia="ＭＳ ゴシック"/>
              </w:rPr>
              <w:t>年　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　月　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　日</w:t>
            </w:r>
            <w:r>
              <w:rPr>
                <w:rFonts w:hint="eastAsia" w:ascii="ＭＳ ゴシック" w:hAnsi="ＭＳ ゴシック" w:eastAsia="ＭＳ ゴシック"/>
                <w:sz w:val="18"/>
              </w:rPr>
              <w:t>　</w:t>
            </w:r>
          </w:p>
          <w:p>
            <w:pPr>
              <w:pStyle w:val="0"/>
              <w:ind w:left="360" w:right="263" w:rightChars="125" w:hanging="360" w:hangingChars="200"/>
              <w:jc w:val="right"/>
              <w:rPr>
                <w:rFonts w:hint="default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sz w:val="18"/>
              </w:rPr>
              <w:t>　～　　１年間</w:t>
            </w:r>
          </w:p>
        </w:tc>
      </w:tr>
      <w:tr>
        <w:trPr>
          <w:trHeight w:val="360" w:hRule="atLeast"/>
        </w:trPr>
        <w:tc>
          <w:tcPr>
            <w:tcW w:w="2687" w:type="dxa"/>
            <w:gridSpan w:val="5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-107" w:leftChars="-51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助成対象となる不妊検査に係る患者負担（領収）額</w:t>
            </w:r>
          </w:p>
        </w:tc>
        <w:tc>
          <w:tcPr>
            <w:tcW w:w="2414" w:type="dxa"/>
            <w:gridSpan w:val="2"/>
            <w:tcBorders>
              <w:top w:val="none" w:color="auto" w:sz="0" w:space="0"/>
              <w:left w:val="single" w:color="auto" w:sz="4" w:space="0"/>
              <w:bottom w:val="doub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101" w:rightChars="-48"/>
              <w:jc w:val="center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b w:val="1"/>
              </w:rPr>
              <w:t>合　　　計</w:t>
            </w:r>
          </w:p>
        </w:tc>
        <w:tc>
          <w:tcPr>
            <w:tcW w:w="4255" w:type="dxa"/>
            <w:gridSpan w:val="3"/>
            <w:tcBorders>
              <w:top w:val="none" w:color="auto" w:sz="0" w:space="0"/>
              <w:left w:val="single" w:color="auto" w:sz="4" w:space="0"/>
              <w:bottom w:val="doub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263" w:rightChars="125"/>
              <w:jc w:val="left"/>
              <w:rPr>
                <w:rFonts w:hint="default" w:ascii="ＭＳ ゴシック" w:hAnsi="ＭＳ ゴシック" w:eastAsia="ＭＳ ゴシック"/>
                <w:b w:val="1"/>
              </w:rPr>
            </w:pPr>
            <w:r>
              <w:rPr>
                <w:rFonts w:hint="eastAsia" w:ascii="ＭＳ ゴシック" w:hAnsi="ＭＳ ゴシック" w:eastAsia="ＭＳ ゴシック"/>
                <w:b w:val="1"/>
              </w:rPr>
              <w:t>　　　　　　　　　　　　　　　円</w:t>
            </w:r>
          </w:p>
        </w:tc>
      </w:tr>
      <w:tr>
        <w:trPr>
          <w:cantSplit/>
          <w:trHeight w:val="210" w:hRule="atLeast"/>
        </w:trPr>
        <w:tc>
          <w:tcPr>
            <w:tcW w:w="2687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-107" w:leftChars="-51"/>
              <w:jc w:val="center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574" w:type="dxa"/>
            <w:vMerge w:val="restart"/>
            <w:tcBorders>
              <w:top w:val="doub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263" w:rightChars="125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内　訳</w:t>
            </w:r>
          </w:p>
        </w:tc>
        <w:tc>
          <w:tcPr>
            <w:tcW w:w="1840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40" w:rightChars="-19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初</w:t>
            </w:r>
            <w:r>
              <w:rPr>
                <w:rFonts w:hint="eastAsia" w:ascii="ＭＳ ゴシック" w:hAnsi="ＭＳ ゴシック" w:eastAsia="ＭＳ ゴシック"/>
              </w:rPr>
              <w:t>(</w:t>
            </w:r>
            <w:r>
              <w:rPr>
                <w:rFonts w:hint="eastAsia" w:ascii="ＭＳ ゴシック" w:hAnsi="ＭＳ ゴシック" w:eastAsia="ＭＳ ゴシック"/>
              </w:rPr>
              <w:t>再</w:t>
            </w:r>
            <w:r>
              <w:rPr>
                <w:rFonts w:hint="eastAsia" w:ascii="ＭＳ ゴシック" w:hAnsi="ＭＳ ゴシック" w:eastAsia="ＭＳ ゴシック"/>
              </w:rPr>
              <w:t>)</w:t>
            </w:r>
            <w:r>
              <w:rPr>
                <w:rFonts w:hint="eastAsia" w:ascii="ＭＳ ゴシック" w:hAnsi="ＭＳ ゴシック" w:eastAsia="ＭＳ ゴシック"/>
              </w:rPr>
              <w:t>診料等</w:t>
            </w:r>
          </w:p>
        </w:tc>
        <w:tc>
          <w:tcPr>
            <w:tcW w:w="4255" w:type="dxa"/>
            <w:gridSpan w:val="3"/>
            <w:tcBorders>
              <w:top w:val="double" w:color="auto" w:sz="4" w:space="0"/>
              <w:left w:val="dotted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466"/>
              </w:tabs>
              <w:ind w:left="822" w:right="-40" w:rightChars="-19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　　　　　　　　円</w:t>
            </w:r>
          </w:p>
        </w:tc>
      </w:tr>
      <w:tr>
        <w:trPr>
          <w:cantSplit/>
          <w:trHeight w:val="360" w:hRule="atLeast"/>
        </w:trPr>
        <w:tc>
          <w:tcPr>
            <w:tcW w:w="2687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-107" w:leftChars="-51"/>
              <w:jc w:val="center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574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263" w:rightChars="125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840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40" w:rightChars="-19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検査料等</w:t>
            </w:r>
          </w:p>
        </w:tc>
        <w:tc>
          <w:tcPr>
            <w:tcW w:w="4255" w:type="dxa"/>
            <w:gridSpan w:val="3"/>
            <w:tcBorders>
              <w:top w:val="none" w:color="auto" w:sz="0" w:space="0"/>
              <w:left w:val="dotted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822" w:right="-40" w:rightChars="-19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　　　　　　　　円</w:t>
            </w:r>
          </w:p>
        </w:tc>
      </w:tr>
      <w:tr>
        <w:trPr>
          <w:cantSplit/>
          <w:trHeight w:val="183" w:hRule="atLeast"/>
        </w:trPr>
        <w:tc>
          <w:tcPr>
            <w:tcW w:w="2687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-107" w:leftChars="-51"/>
              <w:jc w:val="center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574" w:type="dxa"/>
            <w:vMerge w:val="continue"/>
            <w:tcBorders>
              <w:top w:val="none" w:color="auto" w:sz="0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263" w:rightChars="125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1840" w:type="dxa"/>
            <w:tcBorders>
              <w:top w:val="none" w:color="auto" w:sz="0" w:space="0"/>
              <w:left w:val="single" w:color="auto" w:sz="4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40" w:rightChars="-19"/>
              <w:jc w:val="left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文書料</w:t>
            </w:r>
          </w:p>
        </w:tc>
        <w:tc>
          <w:tcPr>
            <w:tcW w:w="4255" w:type="dxa"/>
            <w:gridSpan w:val="3"/>
            <w:tcBorders>
              <w:top w:val="none" w:color="auto" w:sz="0" w:space="0"/>
              <w:left w:val="dotted" w:color="auto" w:sz="4" w:space="0"/>
              <w:bottom w:val="dott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822" w:right="-40" w:rightChars="-19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　　　　　　　　円</w:t>
            </w:r>
          </w:p>
        </w:tc>
      </w:tr>
      <w:tr>
        <w:trPr>
          <w:trHeight w:val="232" w:hRule="atLeast"/>
        </w:trPr>
        <w:tc>
          <w:tcPr>
            <w:tcW w:w="1276" w:type="dxa"/>
            <w:gridSpan w:val="3"/>
            <w:tcBorders>
              <w:top w:val="none" w:color="auto" w:sz="0" w:space="0"/>
              <w:left w:val="single" w:color="auto" w:sz="12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検査種類</w:t>
            </w:r>
          </w:p>
        </w:tc>
        <w:tc>
          <w:tcPr>
            <w:tcW w:w="4032" w:type="dxa"/>
            <w:gridSpan w:val="5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男性の検査（下記該当項目に☑）</w:t>
            </w:r>
          </w:p>
        </w:tc>
        <w:tc>
          <w:tcPr>
            <w:tcW w:w="4048" w:type="dxa"/>
            <w:gridSpan w:val="2"/>
            <w:tcBorders>
              <w:top w:val="none" w:color="auto" w:sz="0" w:space="0"/>
              <w:left w:val="dotted" w:color="auto" w:sz="4" w:space="0"/>
              <w:bottom w:val="dott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</w:rPr>
              <w:t>女性の検査（下記該当項目に☑）</w:t>
            </w:r>
          </w:p>
        </w:tc>
      </w:tr>
      <w:tr>
        <w:trPr>
          <w:trHeight w:val="46" w:hRule="atLeast"/>
        </w:trPr>
        <w:tc>
          <w:tcPr>
            <w:tcW w:w="1276" w:type="dxa"/>
            <w:gridSpan w:val="3"/>
            <w:tcBorders>
              <w:top w:val="dotted" w:color="auto" w:sz="4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trike w:val="1"/>
                <w:color w:val="000000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</w:rPr>
              <w:t>不妊検査</w:t>
            </w:r>
          </w:p>
          <w:p>
            <w:pPr>
              <w:pStyle w:val="0"/>
              <w:snapToGrid w:val="0"/>
              <w:jc w:val="center"/>
              <w:rPr>
                <w:rFonts w:hint="default" w:ascii="ＭＳ ゴシック" w:hAnsi="ＭＳ ゴシック" w:eastAsia="ＭＳ ゴシック"/>
                <w:color w:val="000000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sz w:val="16"/>
              </w:rPr>
              <w:t>他の助成金を</w:t>
            </w:r>
          </w:p>
          <w:p>
            <w:pPr>
              <w:pStyle w:val="0"/>
              <w:snapToGrid w:val="0"/>
              <w:jc w:val="center"/>
              <w:rPr>
                <w:rFonts w:hint="default" w:ascii="ＭＳ ゴシック" w:hAnsi="ＭＳ ゴシック" w:eastAsia="ＭＳ ゴシック"/>
                <w:color w:val="000000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sz w:val="16"/>
              </w:rPr>
              <w:t>受けていない</w:t>
            </w:r>
          </w:p>
          <w:p>
            <w:pPr>
              <w:pStyle w:val="0"/>
              <w:snapToGrid w:val="0"/>
              <w:jc w:val="center"/>
              <w:rPr>
                <w:rFonts w:hint="default" w:ascii="ＭＳ ゴシック" w:hAnsi="ＭＳ ゴシック" w:eastAsia="ＭＳ ゴシック"/>
                <w:color w:val="000000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sz w:val="16"/>
              </w:rPr>
              <w:t>不妊検査に</w:t>
            </w:r>
          </w:p>
          <w:p>
            <w:pPr>
              <w:pStyle w:val="0"/>
              <w:snapToGrid w:val="0"/>
              <w:jc w:val="center"/>
              <w:rPr>
                <w:rFonts w:hint="default" w:ascii="ＭＳ ゴシック" w:hAnsi="ＭＳ ゴシック" w:eastAsia="ＭＳ ゴシック"/>
                <w:color w:val="000000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sz w:val="16"/>
              </w:rPr>
              <w:t>係る経費</w:t>
            </w:r>
          </w:p>
        </w:tc>
        <w:tc>
          <w:tcPr>
            <w:tcW w:w="4032" w:type="dxa"/>
            <w:gridSpan w:val="5"/>
            <w:tcBorders>
              <w:top w:val="dotted" w:color="auto" w:sz="4" w:space="0"/>
              <w:left w:val="none" w:color="auto" w:sz="0" w:space="0"/>
              <w:bottom w:val="single" w:color="auto" w:sz="12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200" w:hanging="200" w:hangingChars="100"/>
              <w:rPr>
                <w:rFonts w:hint="default" w:ascii="ＭＳ ゴシック" w:hAnsi="ＭＳ ゴシック" w:eastAsia="ＭＳ ゴシック"/>
                <w:color w:val="00000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sz w:val="20"/>
              </w:rPr>
              <w:t>□　精液検査（精液量、精子濃度、精子運動率、正常形態率等）</w:t>
            </w:r>
          </w:p>
          <w:p>
            <w:pPr>
              <w:pStyle w:val="0"/>
              <w:ind w:left="200" w:hanging="200" w:hangingChars="100"/>
              <w:rPr>
                <w:rFonts w:hint="default" w:ascii="ＭＳ ゴシック" w:hAnsi="ＭＳ ゴシック" w:eastAsia="ＭＳ ゴシック"/>
                <w:color w:val="00000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sz w:val="20"/>
              </w:rPr>
              <w:t>□　内分泌検査（卵胞刺激ﾎﾙﾓﾝ、黄体化ﾎﾙﾓﾝ、ﾃｽﾄｽﾃﾛﾝ、乳汁分泌ﾎﾙﾓﾝ等）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sz w:val="20"/>
              </w:rPr>
              <w:t>□　画像検査（陰嚢超音波検査等）</w:t>
            </w:r>
          </w:p>
          <w:p>
            <w:pPr>
              <w:pStyle w:val="0"/>
              <w:rPr>
                <w:rFonts w:hint="eastAsia" w:ascii="ＭＳ ゴシック" w:hAnsi="ＭＳ ゴシック" w:eastAsia="ＭＳ ゴシック"/>
                <w:color w:val="000000"/>
                <w:sz w:val="20"/>
              </w:rPr>
            </w:pPr>
            <w:r>
              <w:rPr>
                <w:rFonts w:hint="default" w:ascii="ＭＳ ゴシック" w:hAnsi="ＭＳ ゴシック" w:eastAsia="ＭＳ ゴシック"/>
                <w:color w:val="000000"/>
                <w:sz w:val="20"/>
              </w:rPr>
              <w:t>□</w:t>
            </w:r>
            <w:r>
              <w:rPr>
                <w:rFonts w:hint="default" w:ascii="ＭＳ ゴシック" w:hAnsi="ＭＳ ゴシック" w:eastAsia="ＭＳ ゴシック"/>
                <w:color w:val="000000"/>
                <w:sz w:val="20"/>
              </w:rPr>
              <w:t>　感染症検査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sz w:val="20"/>
              </w:rPr>
              <w:t>□　精子受精能検査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sz w:val="20"/>
              </w:rPr>
              <w:t>□　染色体・遺伝子検査</w:t>
            </w:r>
          </w:p>
          <w:p>
            <w:pPr>
              <w:pStyle w:val="0"/>
              <w:rPr>
                <w:rFonts w:hint="default" w:ascii="ＭＳ ゴシック" w:hAnsi="ＭＳ ゴシック" w:eastAsia="ＭＳ ゴシック"/>
                <w:color w:val="000000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color w:val="000000"/>
                <w:sz w:val="20"/>
              </w:rPr>
              <w:t>□　その他（　　　　　　　　　　）</w:t>
            </w:r>
          </w:p>
        </w:tc>
        <w:tc>
          <w:tcPr>
            <w:tcW w:w="4048" w:type="dxa"/>
            <w:gridSpan w:val="2"/>
            <w:tcBorders>
              <w:top w:val="dotted" w:color="auto" w:sz="4" w:space="0"/>
              <w:left w:val="dotted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200" w:hanging="200" w:hangingChars="100"/>
              <w:rPr>
                <w:rFonts w:hint="default" w:ascii="ＭＳ ゴシック" w:hAnsi="ＭＳ ゴシック" w:eastAsia="ＭＳ ゴシック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□　基礎体温測定</w:t>
            </w:r>
          </w:p>
          <w:p>
            <w:pPr>
              <w:pStyle w:val="0"/>
              <w:ind w:left="200" w:hanging="200" w:hangingChars="100"/>
              <w:rPr>
                <w:rFonts w:hint="default" w:ascii="ＭＳ ゴシック" w:hAnsi="ＭＳ ゴシック" w:eastAsia="ＭＳ ゴシック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□　超音波検査</w:t>
            </w:r>
          </w:p>
          <w:p>
            <w:pPr>
              <w:pStyle w:val="0"/>
              <w:ind w:left="200" w:hanging="200" w:hangingChars="100"/>
              <w:rPr>
                <w:rFonts w:hint="default" w:ascii="ＭＳ ゴシック" w:hAnsi="ＭＳ ゴシック" w:eastAsia="ＭＳ ゴシック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□　内分泌検査（黄体化ﾎﾙﾓﾝ、卵胞刺激ﾎﾙﾓﾝ、ｴｽﾄﾗｼﾞｵｰﾙ、乳汁分泌ﾎﾙﾓﾝ、ﾌﾟﾛｹﾞｽﾃﾛﾝ、ﾃｽﾄｽﾃﾛﾝ測定等）</w:t>
            </w:r>
          </w:p>
          <w:p>
            <w:pPr>
              <w:pStyle w:val="0"/>
              <w:ind w:left="200" w:hanging="200" w:hangingChars="100"/>
              <w:rPr>
                <w:rFonts w:hint="eastAsia" w:ascii="ＭＳ ゴシック" w:hAnsi="ＭＳ ゴシック" w:eastAsia="ＭＳ ゴシック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□　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AMH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検査</w:t>
            </w:r>
          </w:p>
          <w:p>
            <w:pPr>
              <w:pStyle w:val="0"/>
              <w:ind w:left="200" w:hanging="200" w:hangingChars="100"/>
              <w:rPr>
                <w:rFonts w:hint="eastAsia" w:ascii="ＭＳ ゴシック" w:hAnsi="ＭＳ ゴシック" w:eastAsia="ＭＳ ゴシック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□　感染症検査</w:t>
            </w:r>
          </w:p>
          <w:p>
            <w:pPr>
              <w:pStyle w:val="0"/>
              <w:ind w:left="200" w:hanging="200" w:hangingChars="100"/>
              <w:rPr>
                <w:rFonts w:hint="default" w:ascii="ＭＳ ゴシック" w:hAnsi="ＭＳ ゴシック" w:eastAsia="ＭＳ ゴシック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□　卵管疎通性検査（卵管通気法、子宮卵管造影、超音波下卵管通水法等）</w:t>
            </w:r>
          </w:p>
          <w:p>
            <w:pPr>
              <w:pStyle w:val="0"/>
              <w:ind w:left="200" w:hanging="200" w:hangingChars="100"/>
              <w:rPr>
                <w:rFonts w:hint="default" w:ascii="ＭＳ ゴシック" w:hAnsi="ＭＳ ゴシック" w:eastAsia="ＭＳ ゴシック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□　頸管因子検査（頸管粘液検査、ﾌｰﾅｰ検査等）</w:t>
            </w:r>
          </w:p>
          <w:p>
            <w:pPr>
              <w:pStyle w:val="0"/>
              <w:ind w:left="200" w:hanging="200" w:hangingChars="100"/>
              <w:rPr>
                <w:rFonts w:hint="eastAsia" w:ascii="ＭＳ ゴシック" w:hAnsi="ＭＳ ゴシック" w:eastAsia="ＭＳ ゴシック"/>
                <w:sz w:val="20"/>
              </w:rPr>
            </w:pPr>
            <w:r>
              <w:rPr>
                <w:rFonts w:hint="default" w:ascii="ＭＳ ゴシック" w:hAnsi="ＭＳ ゴシック" w:eastAsia="ＭＳ ゴシック"/>
                <w:sz w:val="20"/>
              </w:rPr>
              <w:t>□</w:t>
            </w:r>
            <w:r>
              <w:rPr>
                <w:rFonts w:hint="default" w:ascii="ＭＳ ゴシック" w:hAnsi="ＭＳ ゴシック" w:eastAsia="ＭＳ ゴシック"/>
                <w:sz w:val="20"/>
              </w:rPr>
              <w:t>　染色体・遺伝子検査</w:t>
            </w:r>
          </w:p>
          <w:p>
            <w:pPr>
              <w:pStyle w:val="0"/>
              <w:ind w:left="200" w:hanging="200" w:hangingChars="100"/>
              <w:rPr>
                <w:rFonts w:hint="default" w:ascii="ＭＳ ゴシック" w:hAnsi="ＭＳ ゴシック" w:eastAsia="ＭＳ ゴシック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>□　その他（　　　　　　　　　　　）</w:t>
            </w:r>
          </w:p>
        </w:tc>
      </w:tr>
    </w:tbl>
    <w:p>
      <w:pPr>
        <w:pStyle w:val="0"/>
        <w:spacing w:line="0" w:lineRule="atLeast"/>
        <w:rPr>
          <w:rFonts w:hint="default" w:ascii="ＭＳ ゴシック" w:hAnsi="ＭＳ ゴシック" w:eastAsia="ＭＳ ゴシック"/>
          <w:strike w:val="1"/>
          <w:sz w:val="18"/>
        </w:rPr>
      </w:pPr>
    </w:p>
    <w:sectPr>
      <w:headerReference r:id="rId5" w:type="default"/>
      <w:pgSz w:w="11906" w:h="16838"/>
      <w:pgMar w:top="1418" w:right="1418" w:bottom="567" w:left="1418" w:header="510" w:footer="510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Segoe UI Symbo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 w:ascii="ＭＳ ゴシック" w:hAnsi="ＭＳ ゴシック" w:eastAsia="ＭＳ ゴシック"/>
        <w:color w:val="000000"/>
      </w:rPr>
    </w:pPr>
    <w:r>
      <w:rPr>
        <w:rFonts w:hint="eastAsia" w:ascii="ＭＳ ゴシック" w:hAnsi="ＭＳ ゴシック" w:eastAsia="ＭＳ ゴシック"/>
        <w:color w:val="000000"/>
      </w:rPr>
      <w:t>第２号様式（第６条関係）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5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kern w:val="2"/>
      <w:sz w:val="18"/>
    </w:rPr>
  </w:style>
  <w:style w:type="paragraph" w:styleId="21">
    <w:name w:val="Date"/>
    <w:basedOn w:val="0"/>
    <w:next w:val="0"/>
    <w:link w:val="22"/>
    <w:uiPriority w:val="0"/>
  </w:style>
  <w:style w:type="character" w:styleId="22" w:customStyle="1">
    <w:name w:val="日付 (文字)"/>
    <w:next w:val="22"/>
    <w:link w:val="21"/>
    <w:uiPriority w:val="0"/>
    <w:rPr>
      <w:kern w:val="2"/>
      <w:sz w:val="21"/>
    </w:rPr>
  </w:style>
  <w:style w:type="character" w:styleId="23">
    <w:name w:val="annotation reference"/>
    <w:next w:val="23"/>
    <w:link w:val="0"/>
    <w:uiPriority w:val="0"/>
    <w:semiHidden/>
    <w:rPr>
      <w:sz w:val="18"/>
    </w:rPr>
  </w:style>
  <w:style w:type="paragraph" w:styleId="24">
    <w:name w:val="annotation text"/>
    <w:basedOn w:val="0"/>
    <w:next w:val="24"/>
    <w:link w:val="25"/>
    <w:uiPriority w:val="0"/>
    <w:semiHidden/>
    <w:pPr>
      <w:jc w:val="left"/>
    </w:pPr>
  </w:style>
  <w:style w:type="character" w:styleId="25" w:customStyle="1">
    <w:name w:val="コメント文字列 (文字)"/>
    <w:next w:val="25"/>
    <w:link w:val="24"/>
    <w:uiPriority w:val="0"/>
    <w:rPr>
      <w:kern w:val="2"/>
      <w:sz w:val="21"/>
    </w:rPr>
  </w:style>
  <w:style w:type="paragraph" w:styleId="26">
    <w:name w:val="annotation subject"/>
    <w:basedOn w:val="24"/>
    <w:next w:val="24"/>
    <w:link w:val="27"/>
    <w:uiPriority w:val="0"/>
    <w:semiHidden/>
    <w:rPr>
      <w:b w:val="1"/>
    </w:rPr>
  </w:style>
  <w:style w:type="character" w:styleId="27" w:customStyle="1">
    <w:name w:val="コメント内容 (文字)"/>
    <w:next w:val="27"/>
    <w:link w:val="26"/>
    <w:uiPriority w:val="0"/>
    <w:rPr>
      <w:b w:val="1"/>
      <w:kern w:val="2"/>
      <w:sz w:val="21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142</TotalTime>
  <Pages>1</Pages>
  <Words>1</Words>
  <Characters>665</Characters>
  <Application>JUST Note</Application>
  <Lines>233</Lines>
  <Paragraphs>65</Paragraphs>
  <Company>埼玉県</Company>
  <CharactersWithSpaces>908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埼玉県</dc:creator>
  <cp:lastModifiedBy>こども未来応援課長補佐</cp:lastModifiedBy>
  <cp:lastPrinted>2026-08-12T01:49:05Z</cp:lastPrinted>
  <dcterms:created xsi:type="dcterms:W3CDTF">2026-05-15T08:14:00Z</dcterms:created>
  <dcterms:modified xsi:type="dcterms:W3CDTF">2026-08-12T01:51:03Z</dcterms:modified>
  <cp:revision>10</cp:revision>
</cp:coreProperties>
</file>