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sz w:val="22"/>
        </w:rPr>
      </w:pPr>
      <w:r>
        <w:rPr>
          <w:rFonts w:hint="eastAsia"/>
        </w:rPr>
        <mc:AlternateContent>
          <mc:Choice Requires="wps">
            <w:drawing>
              <wp:anchor distT="0" distB="0" distL="114300" distR="114300" simplePos="0" relativeHeight="6" behindDoc="1" locked="0" layoutInCell="1" hidden="0" allowOverlap="1">
                <wp:simplePos x="0" y="0"/>
                <wp:positionH relativeFrom="column">
                  <wp:posOffset>-15875</wp:posOffset>
                </wp:positionH>
                <wp:positionV relativeFrom="paragraph">
                  <wp:posOffset>54610</wp:posOffset>
                </wp:positionV>
                <wp:extent cx="11941810" cy="920750"/>
                <wp:effectExtent l="0" t="0" r="1905" b="1905"/>
                <wp:wrapTight wrapText="bothSides">
                  <wp:wrapPolygon>
                    <wp:start x="6" y="89"/>
                    <wp:lineTo x="6" y="21645"/>
                    <wp:lineTo x="21603" y="21645"/>
                    <wp:lineTo x="21603" y="89"/>
                    <wp:lineTo x="6" y="89"/>
                  </wp:wrapPolygon>
                </wp:wrapTight>
                <wp:docPr id="1026" name="Text Box 11"/>
                <a:graphic xmlns:a="http://schemas.openxmlformats.org/drawingml/2006/main">
                  <a:graphicData uri="http://schemas.microsoft.com/office/word/2010/wordprocessingShape">
                    <wps:wsp>
                      <wps:cNvPr id="1026" name="Text Box 11"/>
                      <wps:cNvSpPr txBox="1">
                        <a:spLocks noChangeArrowheads="1"/>
                      </wps:cNvSpPr>
                      <wps:spPr>
                        <a:xfrm>
                          <a:off x="0" y="0"/>
                          <a:ext cx="11941810" cy="920750"/>
                        </a:xfrm>
                        <a:prstGeom prst="rect">
                          <a:avLst/>
                        </a:prstGeom>
                        <a:solidFill>
                          <a:srgbClr val="FFFFFF"/>
                        </a:solidFill>
                        <a:ln>
                          <a:noFill/>
                        </a:ln>
                      </wps:spPr>
                      <wps:txbx>
                        <w:txbxContent>
                          <w:p>
                            <w:pPr>
                              <w:pStyle w:val="0"/>
                              <w:jc w:val="left"/>
                              <w:rPr>
                                <w:rFonts w:hint="default" w:ascii="HGP創英角ｺﾞｼｯｸUB" w:hAnsi="HGP創英角ｺﾞｼｯｸUB" w:eastAsia="HGP創英角ｺﾞｼｯｸUB"/>
                                <w:sz w:val="70"/>
                              </w:rPr>
                            </w:pPr>
                            <w:r>
                              <w:rPr>
                                <w:rFonts w:hint="eastAsia" w:ascii="HGP創英角ｺﾞｼｯｸUB" w:hAnsi="HGP創英角ｺﾞｼｯｸUB" w:eastAsia="HGP創英角ｺﾞｼｯｸUB"/>
                                <w:sz w:val="96"/>
                              </w:rPr>
                              <w:t>「勝浦平和観音」　</w:t>
                            </w:r>
                            <w:r>
                              <w:rPr>
                                <w:rFonts w:hint="eastAsia" w:ascii="HGP創英角ｺﾞｼｯｸUB" w:hAnsi="HGP創英角ｺﾞｼｯｸUB" w:eastAsia="HGP創英角ｺﾞｼｯｸUB"/>
                                <w:sz w:val="48"/>
                              </w:rPr>
                              <w:t>～旧海軍レーダー跡地から平和を祈り太平洋を見つめる～</w:t>
                            </w:r>
                          </w:p>
                          <w:p>
                            <w:pPr>
                              <w:pStyle w:val="0"/>
                              <w:rPr>
                                <w:rFonts w:hint="default" w:ascii="HGP創英角ｺﾞｼｯｸUB" w:hAnsi="HGP創英角ｺﾞｼｯｸUB" w:eastAsia="HGP創英角ｺﾞｼｯｸUB"/>
                                <w:sz w:val="96"/>
                              </w:rPr>
                            </w:pPr>
                          </w:p>
                          <w:p>
                            <w:pPr>
                              <w:pStyle w:val="0"/>
                              <w:rPr>
                                <w:rFonts w:hint="eastAsia"/>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1" style="mso-position-vertical-relative:text;z-index:-503316474;mso-wrap-distance-left:9pt;width:940.3pt;height:72.5pt;mso-wrap-mode:tight;mso-position-horizontal-relative:text;position:absolute;margin-left:-1.25pt;margin-top:4.3pt;mso-wrap-distance-bottom:0pt;mso-wrap-distance-right:9pt;mso-wrap-distance-top:0pt;v-text-anchor:top;" wrapcoords="6 89 6 21645 21603 21645 21603 89 6 89 " o:spid="_x0000_s1026" o:allowincell="t" o:allowoverlap="t" filled="t" fillcolor="#ffffff" stroked="f" o:spt="202" type="#_x0000_t202">
                <v:fill/>
                <v:textbox style="layout-flow:horizontal;" inset="2.0637499999999998mm,0.24694444444444438mm,2.0637499999999998mm,0.24694444444444438mm">
                  <w:txbxContent>
                    <w:p>
                      <w:pPr>
                        <w:pStyle w:val="0"/>
                        <w:jc w:val="left"/>
                        <w:rPr>
                          <w:rFonts w:hint="default" w:ascii="HGP創英角ｺﾞｼｯｸUB" w:hAnsi="HGP創英角ｺﾞｼｯｸUB" w:eastAsia="HGP創英角ｺﾞｼｯｸUB"/>
                          <w:sz w:val="70"/>
                        </w:rPr>
                      </w:pPr>
                      <w:r>
                        <w:rPr>
                          <w:rFonts w:hint="eastAsia" w:ascii="HGP創英角ｺﾞｼｯｸUB" w:hAnsi="HGP創英角ｺﾞｼｯｸUB" w:eastAsia="HGP創英角ｺﾞｼｯｸUB"/>
                          <w:sz w:val="96"/>
                        </w:rPr>
                        <w:t>「勝浦平和観音」　</w:t>
                      </w:r>
                      <w:r>
                        <w:rPr>
                          <w:rFonts w:hint="eastAsia" w:ascii="HGP創英角ｺﾞｼｯｸUB" w:hAnsi="HGP創英角ｺﾞｼｯｸUB" w:eastAsia="HGP創英角ｺﾞｼｯｸUB"/>
                          <w:sz w:val="48"/>
                        </w:rPr>
                        <w:t>～旧海軍レーダー跡地から平和を祈り太平洋を見つめる～</w:t>
                      </w:r>
                    </w:p>
                    <w:p>
                      <w:pPr>
                        <w:pStyle w:val="0"/>
                        <w:rPr>
                          <w:rFonts w:hint="default" w:ascii="HGP創英角ｺﾞｼｯｸUB" w:hAnsi="HGP創英角ｺﾞｼｯｸUB" w:eastAsia="HGP創英角ｺﾞｼｯｸUB"/>
                          <w:sz w:val="96"/>
                        </w:rPr>
                      </w:pPr>
                    </w:p>
                    <w:p>
                      <w:pPr>
                        <w:pStyle w:val="0"/>
                        <w:rPr>
                          <w:rFonts w:hint="eastAsia"/>
                        </w:rPr>
                      </w:pPr>
                    </w:p>
                  </w:txbxContent>
                </v:textbox>
                <v:imagedata o:title=""/>
                <w10:wrap type="tight" side="both" anchorx="text" anchory="text"/>
              </v:shape>
            </w:pict>
          </mc:Fallback>
        </mc:AlternateContent>
      </w:r>
      <w:r>
        <w:rPr>
          <w:rFonts w:hint="eastAsia"/>
        </w:rPr>
        <w:drawing>
          <wp:anchor distT="0" distB="0" distL="203200" distR="203200" simplePos="0" relativeHeight="2" behindDoc="1" locked="0" layoutInCell="1" hidden="0" allowOverlap="1">
            <wp:simplePos x="0" y="0"/>
            <wp:positionH relativeFrom="column">
              <wp:posOffset>12700</wp:posOffset>
            </wp:positionH>
            <wp:positionV relativeFrom="page">
              <wp:posOffset>1565910</wp:posOffset>
            </wp:positionV>
            <wp:extent cx="2510155" cy="3566795"/>
            <wp:effectExtent l="9525" t="9525" r="4445" b="1905"/>
            <wp:wrapTight wrapText="bothSides">
              <wp:wrapPolygon>
                <wp:start x="-82" y="-58"/>
                <wp:lineTo x="-82" y="21612"/>
                <wp:lineTo x="21638" y="21612"/>
                <wp:lineTo x="21638" y="-58"/>
                <wp:lineTo x="-82" y="-58"/>
              </wp:wrapPolygon>
            </wp:wrapTight>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5"/>
                    <a:srcRect t="12030" b="7979"/>
                    <a:stretch>
                      <a:fillRect/>
                    </a:stretch>
                  </pic:blipFill>
                  <pic:spPr>
                    <a:xfrm>
                      <a:off x="0" y="0"/>
                      <a:ext cx="2510155" cy="3566795"/>
                    </a:xfrm>
                    <a:prstGeom prst="rect">
                      <a:avLst/>
                    </a:prstGeom>
                    <a:ln>
                      <a:solidFill>
                        <a:schemeClr val="tx1">
                          <a:lumMod val="75000"/>
                          <a:lumOff val="25000"/>
                        </a:schemeClr>
                      </a:solidFill>
                    </a:ln>
                  </pic:spPr>
                </pic:pic>
              </a:graphicData>
            </a:graphic>
          </wp:anchor>
        </w:drawing>
      </w:r>
      <w:r>
        <w:rPr>
          <w:rFonts w:hint="eastAsia" w:ascii="Arial" w:hAnsi="Arial" w:eastAsia="ＭＳ Ｐゴシック"/>
          <w:color w:val="202124"/>
          <w:kern w:val="0"/>
          <w:sz w:val="24"/>
        </w:rPr>
        <w:t>岩手県出身の吉田喜三郎さん</w:t>
      </w:r>
      <w:r>
        <w:rPr>
          <w:rFonts w:hint="default" w:ascii="Arial" w:hAnsi="Arial" w:eastAsia="ＭＳ Ｐゴシック"/>
          <w:color w:val="202124"/>
          <w:kern w:val="0"/>
          <w:sz w:val="24"/>
        </w:rPr>
        <w:t>(</w:t>
      </w:r>
      <w:r>
        <w:rPr>
          <w:rFonts w:hint="eastAsia" w:ascii="Arial" w:hAnsi="Arial" w:eastAsia="ＭＳ Ｐゴシック"/>
          <w:color w:val="202124"/>
          <w:kern w:val="0"/>
          <w:sz w:val="24"/>
        </w:rPr>
        <w:t>故人</w:t>
      </w:r>
      <w:r>
        <w:rPr>
          <w:rFonts w:hint="default" w:ascii="Arial" w:hAnsi="Arial" w:eastAsia="ＭＳ Ｐゴシック"/>
          <w:color w:val="202124"/>
          <w:kern w:val="0"/>
          <w:sz w:val="24"/>
        </w:rPr>
        <w:t>)</w:t>
      </w:r>
      <w:r>
        <w:rPr>
          <w:rFonts w:hint="eastAsia" w:ascii="Arial" w:hAnsi="Arial" w:eastAsia="ＭＳ Ｐゴシック"/>
          <w:color w:val="202124"/>
          <w:kern w:val="0"/>
          <w:sz w:val="24"/>
        </w:rPr>
        <w:t>の乗艦する駆逐艦「沖風」は、昭和１８年１月１０日、勝浦灯台の南方１５キロを航行中、米潜水艦の攻撃を受け沈没。船体が折れ急速に沈没する「沖風」から吉田さんは海に飛び込み付近の漁船に救助されましたが、脱出を拒んだ戦友が艦尾の旗竿に最後まで取り付いていたといいます。その後、別の戦闘で負傷し入院中に終戦となったそうです。戦後</w:t>
      </w:r>
      <w:r>
        <w:rPr>
          <w:rFonts w:hint="default" w:ascii="Arial" w:hAnsi="Arial" w:eastAsia="ＭＳ Ｐゴシック"/>
          <w:color w:val="202124"/>
          <w:kern w:val="0"/>
          <w:sz w:val="24"/>
        </w:rPr>
        <w:t>30</w:t>
      </w:r>
      <w:r>
        <w:rPr>
          <w:rFonts w:hint="eastAsia" w:ascii="Arial" w:hAnsi="Arial" w:eastAsia="ＭＳ Ｐゴシック"/>
          <w:color w:val="202124"/>
          <w:kern w:val="0"/>
          <w:sz w:val="24"/>
        </w:rPr>
        <w:t>年を過ぎた昭和</w:t>
      </w:r>
      <w:r>
        <w:rPr>
          <w:rFonts w:hint="default" w:ascii="Arial" w:hAnsi="Arial" w:eastAsia="ＭＳ Ｐゴシック"/>
          <w:color w:val="202124"/>
          <w:kern w:val="0"/>
          <w:sz w:val="24"/>
        </w:rPr>
        <w:t>50</w:t>
      </w:r>
      <w:r>
        <w:rPr>
          <w:rFonts w:hint="eastAsia" w:ascii="Arial" w:hAnsi="Arial" w:eastAsia="ＭＳ Ｐゴシック"/>
          <w:color w:val="202124"/>
          <w:kern w:val="0"/>
          <w:sz w:val="24"/>
        </w:rPr>
        <w:t>年、吉田さんは戦友の慰霊と、救助でお世話になった勝浦の漁船の安</w:t>
      </w:r>
      <w:r>
        <w:rPr>
          <w:rFonts w:hint="eastAsia"/>
        </w:rPr>
        <w:drawing>
          <wp:anchor distT="0" distB="0" distL="203200" distR="203200" simplePos="0" relativeHeight="3" behindDoc="1" locked="0" layoutInCell="1" hidden="0" allowOverlap="1">
            <wp:simplePos x="0" y="0"/>
            <wp:positionH relativeFrom="column">
              <wp:posOffset>22225</wp:posOffset>
            </wp:positionH>
            <wp:positionV relativeFrom="page">
              <wp:posOffset>5725160</wp:posOffset>
            </wp:positionV>
            <wp:extent cx="2453005" cy="2948305"/>
            <wp:effectExtent l="9525" t="9525" r="5715" b="8890"/>
            <wp:wrapTight wrapText="bothSides">
              <wp:wrapPolygon>
                <wp:start x="-84" y="-70"/>
                <wp:lineTo x="-84" y="21665"/>
                <wp:lineTo x="21650" y="21665"/>
                <wp:lineTo x="21650" y="-70"/>
                <wp:lineTo x="-84" y="-70"/>
              </wp:wrapPolygon>
            </wp:wrapTight>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6"/>
                    <a:srcRect t="11383"/>
                    <a:stretch>
                      <a:fillRect/>
                    </a:stretch>
                  </pic:blipFill>
                  <pic:spPr>
                    <a:xfrm>
                      <a:off x="0" y="0"/>
                      <a:ext cx="2453005" cy="2948305"/>
                    </a:xfrm>
                    <a:prstGeom prst="rect">
                      <a:avLst/>
                    </a:prstGeom>
                    <a:ln>
                      <a:solidFill>
                        <a:schemeClr val="tx1">
                          <a:lumMod val="75000"/>
                          <a:lumOff val="25000"/>
                        </a:schemeClr>
                      </a:solidFill>
                    </a:ln>
                  </pic:spPr>
                </pic:pic>
              </a:graphicData>
            </a:graphic>
          </wp:anchor>
        </w:drawing>
      </w:r>
      <w:r>
        <w:rPr>
          <w:rFonts w:hint="eastAsia" w:ascii="Arial" w:hAnsi="Arial" w:eastAsia="ＭＳ Ｐゴシック"/>
          <w:color w:val="202124"/>
          <w:kern w:val="0"/>
          <w:sz w:val="24"/>
        </w:rPr>
        <w:t>全を祈り観音像を勝浦に建立することを思い立ちます。市福祉</w:t>
      </w:r>
      <w:r>
        <w:rPr>
          <w:rFonts w:hint="eastAsia"/>
        </w:rPr>
        <mc:AlternateContent>
          <mc:Choice Requires="wps">
            <w:drawing>
              <wp:anchor distT="0" distB="0" distL="114300" distR="114300" simplePos="0" relativeHeight="7" behindDoc="0" locked="0" layoutInCell="1" hidden="0" allowOverlap="1">
                <wp:simplePos x="0" y="0"/>
                <wp:positionH relativeFrom="column">
                  <wp:posOffset>-15875</wp:posOffset>
                </wp:positionH>
                <wp:positionV relativeFrom="page">
                  <wp:posOffset>5172710</wp:posOffset>
                </wp:positionV>
                <wp:extent cx="2552065" cy="450850"/>
                <wp:effectExtent l="0" t="0" r="6985" b="1270"/>
                <wp:wrapTight wrapText="bothSides">
                  <wp:wrapPolygon>
                    <wp:start x="27" y="183"/>
                    <wp:lineTo x="27" y="21661"/>
                    <wp:lineTo x="21659" y="21661"/>
                    <wp:lineTo x="21659" y="183"/>
                    <wp:lineTo x="27" y="183"/>
                  </wp:wrapPolygon>
                </wp:wrapTight>
                <wp:docPr id="1029" name="Text Box 79"/>
                <a:graphic xmlns:a="http://schemas.openxmlformats.org/drawingml/2006/main">
                  <a:graphicData uri="http://schemas.microsoft.com/office/word/2010/wordprocessingShape">
                    <wps:wsp>
                      <wps:cNvPr id="1029" name="Text Box 79"/>
                      <wps:cNvSpPr txBox="1">
                        <a:spLocks noChangeArrowheads="1"/>
                      </wps:cNvSpPr>
                      <wps:spPr>
                        <a:xfrm>
                          <a:off x="0" y="0"/>
                          <a:ext cx="2552065" cy="450850"/>
                        </a:xfrm>
                        <a:prstGeom prst="rect">
                          <a:avLst/>
                        </a:prstGeom>
                        <a:solidFill>
                          <a:srgbClr val="FFFFFF">
                            <a:alpha val="0"/>
                          </a:srgbClr>
                        </a:solidFill>
                        <a:ln>
                          <a:noFill/>
                        </a:ln>
                      </wps:spPr>
                      <wps:txbx>
                        <w:txbxContent>
                          <w:p>
                            <w:pPr>
                              <w:pStyle w:val="21"/>
                              <w:rPr>
                                <w:rFonts w:hint="eastAsia"/>
                                <w:sz w:val="22"/>
                              </w:rPr>
                            </w:pPr>
                            <w:r>
                              <w:rPr>
                                <w:rFonts w:hint="eastAsia" w:asciiTheme="majorEastAsia" w:hAnsiTheme="majorEastAsia" w:eastAsiaTheme="majorEastAsia"/>
                                <w:sz w:val="22"/>
                              </w:rPr>
                              <w:t>「勝浦平和観音」</w:t>
                            </w:r>
                          </w:p>
                          <w:p>
                            <w:pPr>
                              <w:pStyle w:val="21"/>
                              <w:ind w:firstLine="190" w:firstLineChars="100"/>
                              <w:rPr>
                                <w:rFonts w:hint="eastAsia"/>
                              </w:rPr>
                            </w:pPr>
                            <w:r>
                              <w:rPr>
                                <w:rFonts w:hint="eastAsia" w:asciiTheme="majorEastAsia" w:hAnsiTheme="majorEastAsia" w:eastAsiaTheme="majorEastAsia"/>
                                <w:sz w:val="22"/>
                              </w:rPr>
                              <w:t>本体高さ：約１ｍ　基礎を含め約</w:t>
                            </w:r>
                            <w:r>
                              <w:rPr>
                                <w:rFonts w:hint="eastAsia" w:asciiTheme="majorEastAsia" w:hAnsiTheme="majorEastAsia" w:eastAsiaTheme="majorEastAsia"/>
                                <w:sz w:val="22"/>
                              </w:rPr>
                              <w:t>2.2</w:t>
                            </w:r>
                            <w:r>
                              <w:rPr>
                                <w:rFonts w:hint="eastAsia" w:asciiTheme="majorEastAsia" w:hAnsiTheme="majorEastAsia" w:eastAsiaTheme="majorEastAsia"/>
                                <w:sz w:val="22"/>
                              </w:rPr>
                              <w:t>ｍ</w:t>
                            </w:r>
                            <w:r>
                              <w:rPr>
                                <w:rFonts w:hint="eastAsia"/>
                                <w:sz w:val="22"/>
                              </w:rPr>
                              <w:t>　</w:t>
                            </w:r>
                            <w:r>
                              <w:rPr>
                                <w:rFonts w:hint="eastAsia"/>
                              </w:rPr>
                              <w:t xml:space="preserve"> </w:t>
                            </w:r>
                          </w:p>
                          <w:p>
                            <w:pPr>
                              <w:pStyle w:val="21"/>
                              <w:ind w:firstLine="3223" w:firstLineChars="1700"/>
                              <w:rPr>
                                <w:rFonts w:hint="eastAsia"/>
                              </w:rPr>
                            </w:pPr>
                            <w:r>
                              <w:rPr>
                                <w:rFonts w:hint="eastAsia"/>
                              </w:rPr>
                              <w:t>　　</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Text Box 79" style="mso-position-vertical-relative:page;z-index:7;mso-wrap-distance-left:9pt;width:200.95pt;height:35.5pt;mso-wrap-mode:tight;mso-position-horizontal-relative:text;position:absolute;margin-left:-1.25pt;margin-top:407.3pt;mso-wrap-distance-bottom:0pt;mso-wrap-distance-right:9pt;mso-wrap-distance-top:0pt;v-text-anchor:middle;" wrapcoords="27 183 27 21661 21659 21661 21659 183 27 183 " o:spid="_x0000_s1029" o:allowincell="t" o:allowoverlap="t" filled="t" fillcolor="#ffffff" stroked="f" o:spt="202" type="#_x0000_t202">
                <v:fill opacity="0f"/>
                <v:textbox style="layout-flow:horizontal;" inset="0mm,0mm,0mm,0mm">
                  <w:txbxContent>
                    <w:p>
                      <w:pPr>
                        <w:pStyle w:val="21"/>
                        <w:rPr>
                          <w:rFonts w:hint="eastAsia"/>
                          <w:sz w:val="22"/>
                        </w:rPr>
                      </w:pPr>
                      <w:r>
                        <w:rPr>
                          <w:rFonts w:hint="eastAsia" w:asciiTheme="majorEastAsia" w:hAnsiTheme="majorEastAsia" w:eastAsiaTheme="majorEastAsia"/>
                          <w:sz w:val="22"/>
                        </w:rPr>
                        <w:t>「勝浦平和観音」</w:t>
                      </w:r>
                    </w:p>
                    <w:p>
                      <w:pPr>
                        <w:pStyle w:val="21"/>
                        <w:ind w:firstLine="190" w:firstLineChars="100"/>
                        <w:rPr>
                          <w:rFonts w:hint="eastAsia"/>
                        </w:rPr>
                      </w:pPr>
                      <w:r>
                        <w:rPr>
                          <w:rFonts w:hint="eastAsia" w:asciiTheme="majorEastAsia" w:hAnsiTheme="majorEastAsia" w:eastAsiaTheme="majorEastAsia"/>
                          <w:sz w:val="22"/>
                        </w:rPr>
                        <w:t>本体高さ：約１ｍ　基礎を含め約</w:t>
                      </w:r>
                      <w:r>
                        <w:rPr>
                          <w:rFonts w:hint="eastAsia" w:asciiTheme="majorEastAsia" w:hAnsiTheme="majorEastAsia" w:eastAsiaTheme="majorEastAsia"/>
                          <w:sz w:val="22"/>
                        </w:rPr>
                        <w:t>2.2</w:t>
                      </w:r>
                      <w:r>
                        <w:rPr>
                          <w:rFonts w:hint="eastAsia" w:asciiTheme="majorEastAsia" w:hAnsiTheme="majorEastAsia" w:eastAsiaTheme="majorEastAsia"/>
                          <w:sz w:val="22"/>
                        </w:rPr>
                        <w:t>ｍ</w:t>
                      </w:r>
                      <w:r>
                        <w:rPr>
                          <w:rFonts w:hint="eastAsia"/>
                          <w:sz w:val="22"/>
                        </w:rPr>
                        <w:t>　</w:t>
                      </w:r>
                      <w:r>
                        <w:rPr>
                          <w:rFonts w:hint="eastAsia"/>
                        </w:rPr>
                        <w:t xml:space="preserve"> </w:t>
                      </w:r>
                    </w:p>
                    <w:p>
                      <w:pPr>
                        <w:pStyle w:val="21"/>
                        <w:ind w:firstLine="3223" w:firstLineChars="1700"/>
                        <w:rPr>
                          <w:rFonts w:hint="eastAsia"/>
                        </w:rPr>
                      </w:pPr>
                      <w:r>
                        <w:rPr>
                          <w:rFonts w:hint="eastAsia"/>
                        </w:rPr>
                        <w:t>　　</w:t>
                      </w:r>
                    </w:p>
                  </w:txbxContent>
                </v:textbox>
                <v:imagedata o:title=""/>
                <w10:wrap type="tight" side="both" anchorx="text" anchory="page"/>
              </v:shape>
            </w:pict>
          </mc:Fallback>
        </mc:AlternateContent>
      </w:r>
      <w:r>
        <w:rPr>
          <w:rFonts w:hint="eastAsia" w:ascii="Arial" w:hAnsi="Arial" w:eastAsia="ＭＳ Ｐゴシック"/>
          <w:color w:val="202124"/>
          <w:kern w:val="0"/>
          <w:sz w:val="24"/>
        </w:rPr>
        <w:t>課や川津地区の方々とも相談し、「沖風」沈没地点を臨む勝浦灯台付近の山頂を設置場所と決定。そこは奇しくも旧海軍が設置した対空レーダーの跡地で、観音</w:t>
      </w:r>
      <w:bookmarkStart w:id="0" w:name="_GoBack"/>
      <w:bookmarkEnd w:id="0"/>
      <w:r>
        <w:rPr>
          <w:rFonts w:hint="eastAsia" w:ascii="Arial" w:hAnsi="Arial" w:eastAsia="ＭＳ Ｐゴシック"/>
          <w:color w:val="202124"/>
          <w:kern w:val="0"/>
          <w:sz w:val="24"/>
        </w:rPr>
        <w:t>像はそのコンクリート基礎の上に、沈没地点へ顔を向けるよう設置されました。それから約</w:t>
      </w:r>
      <w:r>
        <w:rPr>
          <w:rFonts w:hint="default" w:ascii="Arial" w:hAnsi="Arial" w:eastAsia="ＭＳ Ｐゴシック"/>
          <w:color w:val="202124"/>
          <w:kern w:val="0"/>
          <w:sz w:val="24"/>
        </w:rPr>
        <w:t>50</w:t>
      </w:r>
      <w:r>
        <w:rPr>
          <w:rFonts w:hint="eastAsia" w:ascii="Arial" w:hAnsi="Arial" w:eastAsia="ＭＳ Ｐゴシック"/>
          <w:color w:val="202124"/>
          <w:kern w:val="0"/>
          <w:sz w:val="24"/>
        </w:rPr>
        <w:t>年の間、沈没日の</w:t>
      </w:r>
      <w:r>
        <w:rPr>
          <w:rFonts w:hint="default" w:ascii="Arial" w:hAnsi="Arial" w:eastAsia="ＭＳ Ｐゴシック"/>
          <w:color w:val="202124"/>
          <w:kern w:val="0"/>
          <w:sz w:val="24"/>
        </w:rPr>
        <w:t>1</w:t>
      </w:r>
      <w:r>
        <w:rPr>
          <w:rFonts w:hint="eastAsia" w:ascii="Arial" w:hAnsi="Arial" w:eastAsia="ＭＳ Ｐゴシック"/>
          <w:color w:val="202124"/>
          <w:kern w:val="0"/>
          <w:sz w:val="24"/>
        </w:rPr>
        <w:t>月</w:t>
      </w:r>
      <w:r>
        <w:rPr>
          <w:rFonts w:hint="default" w:ascii="Arial" w:hAnsi="Arial" w:eastAsia="ＭＳ Ｐゴシック"/>
          <w:color w:val="202124"/>
          <w:kern w:val="0"/>
          <w:sz w:val="24"/>
        </w:rPr>
        <w:t>10</w:t>
      </w:r>
      <w:r>
        <w:rPr>
          <w:rFonts w:hint="eastAsia" w:ascii="Arial" w:hAnsi="Arial" w:eastAsia="ＭＳ Ｐゴシック"/>
          <w:color w:val="202124"/>
          <w:kern w:val="0"/>
          <w:sz w:val="24"/>
        </w:rPr>
        <w:t>日にあわせ地元の区民や寺院の協力の下、遺族等の関係者も集まり慰霊祭を続けています。当初は吉田さんが取りまとめた５０名の戦</w:t>
      </w:r>
      <w:r>
        <w:rPr>
          <w:rFonts w:hint="eastAsia"/>
        </w:rPr>
        <mc:AlternateContent>
          <mc:Choice Requires="wps">
            <w:drawing>
              <wp:anchor distT="0" distB="0" distL="114300" distR="114300" simplePos="0" relativeHeight="9" behindDoc="1" locked="0" layoutInCell="1" hidden="0" allowOverlap="1">
                <wp:simplePos x="0" y="0"/>
                <wp:positionH relativeFrom="column">
                  <wp:posOffset>1012190</wp:posOffset>
                </wp:positionH>
                <wp:positionV relativeFrom="page">
                  <wp:posOffset>8021955</wp:posOffset>
                </wp:positionV>
                <wp:extent cx="1463040" cy="607060"/>
                <wp:effectExtent l="0" t="0" r="1905" b="1905"/>
                <wp:wrapTight wrapText="bothSides">
                  <wp:wrapPolygon>
                    <wp:start x="47" y="136"/>
                    <wp:lineTo x="47" y="21668"/>
                    <wp:lineTo x="21628" y="21668"/>
                    <wp:lineTo x="21628" y="136"/>
                    <wp:lineTo x="47" y="136"/>
                  </wp:wrapPolygon>
                </wp:wrapTight>
                <wp:docPr id="1030" name="Text Box 87"/>
                <a:graphic xmlns:a="http://schemas.openxmlformats.org/drawingml/2006/main">
                  <a:graphicData uri="http://schemas.microsoft.com/office/word/2010/wordprocessingShape">
                    <wps:wsp>
                      <wps:cNvPr id="1030" name="Text Box 87"/>
                      <wps:cNvSpPr txBox="1">
                        <a:spLocks noChangeArrowheads="1"/>
                      </wps:cNvSpPr>
                      <wps:spPr>
                        <a:xfrm>
                          <a:off x="0" y="0"/>
                          <a:ext cx="1463040" cy="607060"/>
                        </a:xfrm>
                        <a:prstGeom prst="rect">
                          <a:avLst/>
                        </a:prstGeom>
                        <a:solidFill>
                          <a:schemeClr val="bg2">
                            <a:alpha val="0"/>
                          </a:schemeClr>
                        </a:solidFill>
                        <a:ln>
                          <a:noFill/>
                        </a:ln>
                      </wps:spPr>
                      <wps:txbx>
                        <w:txbxContent>
                          <w:p>
                            <w:pPr>
                              <w:pStyle w:val="21"/>
                              <w:ind w:firstLine="70" w:firstLineChars="50"/>
                              <w:rPr>
                                <w:rFonts w:hint="default"/>
                                <w:sz w:val="20"/>
                              </w:rPr>
                            </w:pPr>
                            <w:r>
                              <w:rPr>
                                <w:rFonts w:hint="eastAsia" w:asciiTheme="majorEastAsia" w:hAnsiTheme="majorEastAsia" w:eastAsiaTheme="majorEastAsia"/>
                                <w:sz w:val="20"/>
                              </w:rPr>
                              <w:t>勝浦灯台から官軍塚方向</w:t>
                            </w:r>
                          </w:p>
                          <w:p>
                            <w:pPr>
                              <w:pStyle w:val="21"/>
                              <w:ind w:firstLine="539" w:firstLineChars="300"/>
                              <w:rPr>
                                <w:rFonts w:hint="default"/>
                                <w:sz w:val="20"/>
                              </w:rPr>
                            </w:pPr>
                            <w:r>
                              <w:rPr>
                                <w:rFonts w:hint="eastAsia" w:asciiTheme="majorEastAsia" w:hAnsiTheme="majorEastAsia" w:eastAsiaTheme="majorEastAsia"/>
                                <w:sz w:val="20"/>
                              </w:rPr>
                              <w:t>400</w:t>
                            </w:r>
                            <w:r>
                              <w:rPr>
                                <w:rFonts w:hint="eastAsia" w:asciiTheme="majorEastAsia" w:hAnsiTheme="majorEastAsia" w:eastAsiaTheme="majorEastAsia"/>
                                <w:sz w:val="20"/>
                              </w:rPr>
                              <w:t>メートルほどに</w:t>
                            </w:r>
                          </w:p>
                          <w:p>
                            <w:pPr>
                              <w:pStyle w:val="21"/>
                              <w:ind w:firstLine="629" w:firstLineChars="350"/>
                              <w:rPr>
                                <w:rFonts w:hint="default"/>
                                <w:sz w:val="16"/>
                              </w:rPr>
                            </w:pPr>
                            <w:r>
                              <w:rPr>
                                <w:rFonts w:hint="eastAsia" w:asciiTheme="majorEastAsia" w:hAnsiTheme="majorEastAsia" w:eastAsiaTheme="majorEastAsia"/>
                                <w:sz w:val="20"/>
                              </w:rPr>
                              <w:t>入り口が有ります。</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87" style="mso-position-vertical-relative:page;z-index:-503316471;mso-wrap-distance-left:9pt;width:115.2pt;height:47.8pt;mso-wrap-mode:tight;mso-position-horizontal-relative:text;position:absolute;margin-left:79.7pt;margin-top:631.65pt;mso-wrap-distance-bottom:0pt;mso-wrap-distance-right:9pt;mso-wrap-distance-top:0pt;v-text-anchor:top;" wrapcoords="47 136 47 21668 21628 21668 21628 136 47 136 " o:spid="_x0000_s1030" o:allowincell="t" o:allowoverlap="t" filled="t" fillcolor="#eeece1" stroked="f" o:spt="202" type="#_x0000_t202">
                <v:fill opacity="0f"/>
                <v:textbox style="layout-flow:horizontal;" inset="0mm,0mm,0mm,0mm">
                  <w:txbxContent>
                    <w:p>
                      <w:pPr>
                        <w:pStyle w:val="21"/>
                        <w:ind w:firstLine="70" w:firstLineChars="50"/>
                        <w:rPr>
                          <w:rFonts w:hint="default"/>
                          <w:sz w:val="20"/>
                        </w:rPr>
                      </w:pPr>
                      <w:r>
                        <w:rPr>
                          <w:rFonts w:hint="eastAsia" w:asciiTheme="majorEastAsia" w:hAnsiTheme="majorEastAsia" w:eastAsiaTheme="majorEastAsia"/>
                          <w:sz w:val="20"/>
                        </w:rPr>
                        <w:t>勝浦灯台から官軍塚方向</w:t>
                      </w:r>
                    </w:p>
                    <w:p>
                      <w:pPr>
                        <w:pStyle w:val="21"/>
                        <w:ind w:firstLine="539" w:firstLineChars="300"/>
                        <w:rPr>
                          <w:rFonts w:hint="default"/>
                          <w:sz w:val="20"/>
                        </w:rPr>
                      </w:pPr>
                      <w:r>
                        <w:rPr>
                          <w:rFonts w:hint="eastAsia" w:asciiTheme="majorEastAsia" w:hAnsiTheme="majorEastAsia" w:eastAsiaTheme="majorEastAsia"/>
                          <w:sz w:val="20"/>
                        </w:rPr>
                        <w:t>400</w:t>
                      </w:r>
                      <w:r>
                        <w:rPr>
                          <w:rFonts w:hint="eastAsia" w:asciiTheme="majorEastAsia" w:hAnsiTheme="majorEastAsia" w:eastAsiaTheme="majorEastAsia"/>
                          <w:sz w:val="20"/>
                        </w:rPr>
                        <w:t>メートルほどに</w:t>
                      </w:r>
                    </w:p>
                    <w:p>
                      <w:pPr>
                        <w:pStyle w:val="21"/>
                        <w:ind w:firstLine="629" w:firstLineChars="350"/>
                        <w:rPr>
                          <w:rFonts w:hint="default"/>
                          <w:sz w:val="16"/>
                        </w:rPr>
                      </w:pPr>
                      <w:r>
                        <w:rPr>
                          <w:rFonts w:hint="eastAsia" w:asciiTheme="majorEastAsia" w:hAnsiTheme="majorEastAsia" w:eastAsiaTheme="majorEastAsia"/>
                          <w:sz w:val="20"/>
                        </w:rPr>
                        <w:t>入り口が有ります。</w:t>
                      </w:r>
                    </w:p>
                  </w:txbxContent>
                </v:textbox>
                <v:imagedata o:title=""/>
                <w10:wrap type="tight" side="both" anchorx="text" anchory="page"/>
              </v:shape>
            </w:pict>
          </mc:Fallback>
        </mc:AlternateContent>
      </w:r>
      <w:r>
        <w:rPr>
          <w:rFonts w:hint="eastAsia" w:ascii="Arial" w:hAnsi="Arial" w:eastAsia="ＭＳ Ｐゴシック"/>
          <w:color w:val="202124"/>
          <w:kern w:val="0"/>
          <w:sz w:val="24"/>
        </w:rPr>
        <w:t>死者名簿が基礎部分に埋め込まれていましたが、平成２７年</w:t>
      </w:r>
      <w:r>
        <w:rPr>
          <w:rFonts w:hint="default" w:ascii="Arial" w:hAnsi="Arial" w:eastAsia="ＭＳ Ｐゴシック"/>
          <w:color w:val="202124"/>
          <w:kern w:val="0"/>
          <w:sz w:val="24"/>
        </w:rPr>
        <w:t>6</w:t>
      </w:r>
      <w:r>
        <w:rPr>
          <w:rFonts w:hint="eastAsia" w:ascii="Arial" w:hAnsi="Arial" w:eastAsia="ＭＳ Ｐゴシック"/>
          <w:color w:val="202124"/>
          <w:kern w:val="0"/>
          <w:sz w:val="24"/>
        </w:rPr>
        <w:t>月、新たに香川県出身者の戦死者</w:t>
      </w:r>
      <w:r>
        <w:rPr>
          <w:rFonts w:hint="default" w:ascii="Arial" w:hAnsi="Arial" w:eastAsia="ＭＳ Ｐゴシック"/>
          <w:color w:val="202124"/>
          <w:kern w:val="0"/>
          <w:sz w:val="24"/>
        </w:rPr>
        <w:t>1</w:t>
      </w:r>
      <w:r>
        <w:rPr>
          <w:rFonts w:hint="eastAsia" w:ascii="Arial" w:hAnsi="Arial" w:eastAsia="ＭＳ Ｐゴシック"/>
          <w:color w:val="202124"/>
          <w:kern w:val="0"/>
          <w:sz w:val="24"/>
        </w:rPr>
        <w:t>名</w:t>
      </w:r>
      <w:r>
        <w:rPr>
          <w:rFonts w:hint="eastAsia"/>
        </w:rPr>
        <w:drawing>
          <wp:anchor distT="0" distB="0" distL="203200" distR="203200" simplePos="0" relativeHeight="4" behindDoc="1" locked="0" layoutInCell="1" hidden="0" allowOverlap="1">
            <wp:simplePos x="0" y="0"/>
            <wp:positionH relativeFrom="column">
              <wp:posOffset>34925</wp:posOffset>
            </wp:positionH>
            <wp:positionV relativeFrom="page">
              <wp:posOffset>1637030</wp:posOffset>
            </wp:positionV>
            <wp:extent cx="3397250" cy="2039620"/>
            <wp:effectExtent l="9525" t="9525" r="2540" b="0"/>
            <wp:wrapTight wrapText="bothSides">
              <wp:wrapPolygon>
                <wp:start x="-61" y="-101"/>
                <wp:lineTo x="-61" y="21600"/>
                <wp:lineTo x="21616" y="21600"/>
                <wp:lineTo x="21616" y="-101"/>
                <wp:lineTo x="-61" y="-101"/>
              </wp:wrapPolygon>
            </wp:wrapTight>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7"/>
                    <a:srcRect t="2910" b="4326"/>
                    <a:stretch>
                      <a:fillRect/>
                    </a:stretch>
                  </pic:blipFill>
                  <pic:spPr>
                    <a:xfrm>
                      <a:off x="0" y="0"/>
                      <a:ext cx="3397250" cy="2039620"/>
                    </a:xfrm>
                    <a:prstGeom prst="rect">
                      <a:avLst/>
                    </a:prstGeom>
                    <a:ln>
                      <a:solidFill>
                        <a:schemeClr val="tx1">
                          <a:lumMod val="65000"/>
                          <a:lumOff val="35000"/>
                        </a:schemeClr>
                      </a:solidFill>
                    </a:ln>
                  </pic:spPr>
                </pic:pic>
              </a:graphicData>
            </a:graphic>
          </wp:anchor>
        </w:drawing>
      </w:r>
      <w:r>
        <w:rPr>
          <w:rFonts w:hint="eastAsia" w:ascii="Arial" w:hAnsi="Arial" w:eastAsia="ＭＳ Ｐゴシック"/>
          <w:color w:val="202124"/>
          <w:kern w:val="0"/>
          <w:sz w:val="24"/>
        </w:rPr>
        <w:t>が判明し銘板に追加、法要が行われています。高所から遙かに広がる太平洋を見渡せる「勝浦平和観音」</w:t>
      </w:r>
      <w:r>
        <w:rPr>
          <w:rFonts w:hint="eastAsia" w:ascii="ＭＳ Ｐゴシック" w:hAnsi="ＭＳ Ｐゴシック" w:eastAsia="ＭＳ Ｐゴシック"/>
          <w:color w:val="202124"/>
          <w:kern w:val="0"/>
          <w:sz w:val="24"/>
        </w:rPr>
        <w:t>には、日々その絶景を目的に、また観音像へ静かに手を合わせるため</w:t>
      </w:r>
      <w:r>
        <w:rPr>
          <w:rFonts w:hint="eastAsia"/>
        </w:rPr>
        <mc:AlternateContent>
          <mc:Choice Requires="wps">
            <w:drawing>
              <wp:anchor distT="0" distB="0" distL="114300" distR="114300" simplePos="0" relativeHeight="8" behindDoc="1" locked="0" layoutInCell="1" hidden="0" allowOverlap="1">
                <wp:simplePos x="0" y="0"/>
                <wp:positionH relativeFrom="column">
                  <wp:posOffset>-28575</wp:posOffset>
                </wp:positionH>
                <wp:positionV relativeFrom="page">
                  <wp:posOffset>3761105</wp:posOffset>
                </wp:positionV>
                <wp:extent cx="3542665" cy="393700"/>
                <wp:effectExtent l="0" t="0" r="6985" b="1270"/>
                <wp:wrapTight wrapText="bothSides">
                  <wp:wrapPolygon>
                    <wp:start x="19" y="209"/>
                    <wp:lineTo x="19" y="21670"/>
                    <wp:lineTo x="21643" y="21670"/>
                    <wp:lineTo x="21643" y="209"/>
                    <wp:lineTo x="19" y="209"/>
                  </wp:wrapPolygon>
                </wp:wrapTight>
                <wp:docPr id="1032" name="Text Box 87"/>
                <a:graphic xmlns:a="http://schemas.openxmlformats.org/drawingml/2006/main">
                  <a:graphicData uri="http://schemas.microsoft.com/office/word/2010/wordprocessingShape">
                    <wps:wsp>
                      <wps:cNvPr id="1032" name="Text Box 87"/>
                      <wps:cNvSpPr txBox="1">
                        <a:spLocks noChangeArrowheads="1"/>
                      </wps:cNvSpPr>
                      <wps:spPr>
                        <a:xfrm>
                          <a:off x="0" y="0"/>
                          <a:ext cx="3542665" cy="393700"/>
                        </a:xfrm>
                        <a:prstGeom prst="rect">
                          <a:avLst/>
                        </a:prstGeom>
                        <a:solidFill>
                          <a:schemeClr val="bg2">
                            <a:alpha val="0"/>
                          </a:schemeClr>
                        </a:solidFill>
                        <a:ln>
                          <a:noFill/>
                        </a:ln>
                      </wps:spPr>
                      <wps:txbx>
                        <w:txbxContent>
                          <w:p>
                            <w:pPr>
                              <w:pStyle w:val="21"/>
                              <w:ind w:firstLine="70" w:firstLineChars="50"/>
                              <w:rPr>
                                <w:rFonts w:hint="eastAsia" w:asciiTheme="majorEastAsia" w:hAnsiTheme="majorEastAsia" w:eastAsiaTheme="majorEastAsia"/>
                                <w:sz w:val="16"/>
                              </w:rPr>
                            </w:pPr>
                            <w:r>
                              <w:rPr>
                                <w:rFonts w:hint="eastAsia" w:asciiTheme="majorEastAsia" w:hAnsiTheme="majorEastAsia" w:eastAsiaTheme="majorEastAsia"/>
                                <w:sz w:val="22"/>
                              </w:rPr>
                              <w:t>「かつうら広報」昭和</w:t>
                            </w:r>
                            <w:r>
                              <w:rPr>
                                <w:rFonts w:hint="eastAsia" w:asciiTheme="majorEastAsia" w:hAnsiTheme="majorEastAsia" w:eastAsiaTheme="majorEastAsia"/>
                                <w:sz w:val="22"/>
                              </w:rPr>
                              <w:t>52</w:t>
                            </w:r>
                            <w:r>
                              <w:rPr>
                                <w:rFonts w:hint="eastAsia" w:asciiTheme="majorEastAsia" w:hAnsiTheme="majorEastAsia" w:eastAsiaTheme="majorEastAsia"/>
                                <w:sz w:val="22"/>
                              </w:rPr>
                              <w:t>年</w:t>
                            </w:r>
                            <w:r>
                              <w:rPr>
                                <w:rFonts w:hint="eastAsia" w:asciiTheme="majorEastAsia" w:hAnsiTheme="majorEastAsia" w:eastAsiaTheme="majorEastAsia"/>
                                <w:sz w:val="22"/>
                              </w:rPr>
                              <w:t>2</w:t>
                            </w:r>
                            <w:r>
                              <w:rPr>
                                <w:rFonts w:hint="eastAsia" w:asciiTheme="majorEastAsia" w:hAnsiTheme="majorEastAsia" w:eastAsiaTheme="majorEastAsia"/>
                                <w:sz w:val="22"/>
                              </w:rPr>
                              <w:t>月号に掲載された</w:t>
                            </w:r>
                          </w:p>
                          <w:p>
                            <w:pPr>
                              <w:pStyle w:val="21"/>
                              <w:ind w:firstLine="299" w:firstLineChars="150"/>
                              <w:rPr>
                                <w:rFonts w:hint="eastAsia" w:asciiTheme="majorEastAsia" w:hAnsiTheme="majorEastAsia" w:eastAsiaTheme="majorEastAsia"/>
                                <w:sz w:val="16"/>
                              </w:rPr>
                            </w:pPr>
                            <w:r>
                              <w:rPr>
                                <w:rFonts w:hint="eastAsia" w:asciiTheme="majorEastAsia" w:hAnsiTheme="majorEastAsia" w:eastAsiaTheme="majorEastAsia"/>
                                <w:sz w:val="22"/>
                              </w:rPr>
                              <w:t>勝浦平和観音像の除幕式の様子</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87" style="mso-position-vertical-relative:page;z-index:-503316472;mso-wrap-distance-left:9pt;width:278.95pt;height:31pt;mso-wrap-mode:tight;mso-position-horizontal-relative:text;position:absolute;margin-left:-2.25pt;margin-top:296.14pt;mso-wrap-distance-bottom:0pt;mso-wrap-distance-right:9pt;mso-wrap-distance-top:0pt;v-text-anchor:top;" wrapcoords="19 209 19 21670 21643 21670 21643 209 19 209 " o:spid="_x0000_s1032" o:allowincell="t" o:allowoverlap="t" filled="t" fillcolor="#eeece1" stroked="f" o:spt="202" type="#_x0000_t202">
                <v:fill opacity="0f"/>
                <v:textbox style="layout-flow:horizontal;" inset="0mm,0mm,0mm,0mm">
                  <w:txbxContent>
                    <w:p>
                      <w:pPr>
                        <w:pStyle w:val="21"/>
                        <w:ind w:firstLine="70" w:firstLineChars="50"/>
                        <w:rPr>
                          <w:rFonts w:hint="eastAsia" w:asciiTheme="majorEastAsia" w:hAnsiTheme="majorEastAsia" w:eastAsiaTheme="majorEastAsia"/>
                          <w:sz w:val="16"/>
                        </w:rPr>
                      </w:pPr>
                      <w:r>
                        <w:rPr>
                          <w:rFonts w:hint="eastAsia" w:asciiTheme="majorEastAsia" w:hAnsiTheme="majorEastAsia" w:eastAsiaTheme="majorEastAsia"/>
                          <w:sz w:val="22"/>
                        </w:rPr>
                        <w:t>「かつうら広報」昭和</w:t>
                      </w:r>
                      <w:r>
                        <w:rPr>
                          <w:rFonts w:hint="eastAsia" w:asciiTheme="majorEastAsia" w:hAnsiTheme="majorEastAsia" w:eastAsiaTheme="majorEastAsia"/>
                          <w:sz w:val="22"/>
                        </w:rPr>
                        <w:t>52</w:t>
                      </w:r>
                      <w:r>
                        <w:rPr>
                          <w:rFonts w:hint="eastAsia" w:asciiTheme="majorEastAsia" w:hAnsiTheme="majorEastAsia" w:eastAsiaTheme="majorEastAsia"/>
                          <w:sz w:val="22"/>
                        </w:rPr>
                        <w:t>年</w:t>
                      </w:r>
                      <w:r>
                        <w:rPr>
                          <w:rFonts w:hint="eastAsia" w:asciiTheme="majorEastAsia" w:hAnsiTheme="majorEastAsia" w:eastAsiaTheme="majorEastAsia"/>
                          <w:sz w:val="22"/>
                        </w:rPr>
                        <w:t>2</w:t>
                      </w:r>
                      <w:r>
                        <w:rPr>
                          <w:rFonts w:hint="eastAsia" w:asciiTheme="majorEastAsia" w:hAnsiTheme="majorEastAsia" w:eastAsiaTheme="majorEastAsia"/>
                          <w:sz w:val="22"/>
                        </w:rPr>
                        <w:t>月号に掲載された</w:t>
                      </w:r>
                    </w:p>
                    <w:p>
                      <w:pPr>
                        <w:pStyle w:val="21"/>
                        <w:ind w:firstLine="299" w:firstLineChars="150"/>
                        <w:rPr>
                          <w:rFonts w:hint="eastAsia" w:asciiTheme="majorEastAsia" w:hAnsiTheme="majorEastAsia" w:eastAsiaTheme="majorEastAsia"/>
                          <w:sz w:val="16"/>
                        </w:rPr>
                      </w:pPr>
                      <w:r>
                        <w:rPr>
                          <w:rFonts w:hint="eastAsia" w:asciiTheme="majorEastAsia" w:hAnsiTheme="majorEastAsia" w:eastAsiaTheme="majorEastAsia"/>
                          <w:sz w:val="22"/>
                        </w:rPr>
                        <w:t>勝浦平和観音像の除幕式の様子</w:t>
                      </w:r>
                    </w:p>
                  </w:txbxContent>
                </v:textbox>
                <v:imagedata o:title=""/>
                <w10:wrap type="tight" side="both" anchorx="text" anchory="page"/>
              </v:shape>
            </w:pict>
          </mc:Fallback>
        </mc:AlternateContent>
      </w:r>
      <w:r>
        <w:rPr>
          <w:rFonts w:hint="eastAsia" w:ascii="ＭＳ Ｐゴシック" w:hAnsi="ＭＳ Ｐゴシック" w:eastAsia="ＭＳ Ｐゴシック"/>
          <w:color w:val="202124"/>
          <w:kern w:val="0"/>
          <w:sz w:val="24"/>
        </w:rPr>
        <w:t>に人々が訪れています。その傍らで、今日も「勝浦平和観音」は「沖風」乗組員の安らかな眠りと、沖ゆく船々の航海の安全を願い、優しいまなざしで沖を見つめ続けています。</w:t>
      </w:r>
    </w:p>
    <w:p>
      <w:pPr>
        <w:pStyle w:val="0"/>
        <w:rPr>
          <w:rFonts w:hint="default"/>
          <w:sz w:val="22"/>
        </w:rPr>
      </w:pPr>
      <w:r>
        <w:rPr>
          <w:rFonts w:hint="eastAsia"/>
        </w:rPr>
        <w:drawing>
          <wp:anchor distT="0" distB="0" distL="203200" distR="203200" simplePos="0" relativeHeight="5" behindDoc="1" locked="0" layoutInCell="1" hidden="0" allowOverlap="1">
            <wp:simplePos x="0" y="0"/>
            <wp:positionH relativeFrom="column">
              <wp:posOffset>370205</wp:posOffset>
            </wp:positionH>
            <wp:positionV relativeFrom="page">
              <wp:posOffset>5320665</wp:posOffset>
            </wp:positionV>
            <wp:extent cx="5453380" cy="3070225"/>
            <wp:effectExtent l="9525" t="9525" r="8890" b="6350"/>
            <wp:wrapTight wrapText="bothSides">
              <wp:wrapPolygon>
                <wp:start x="-38" y="-67"/>
                <wp:lineTo x="-38" y="21645"/>
                <wp:lineTo x="21635" y="21645"/>
                <wp:lineTo x="21635" y="-67"/>
                <wp:lineTo x="-38" y="-67"/>
              </wp:wrapPolygon>
            </wp:wrapTight>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8"/>
                    <a:stretch>
                      <a:fillRect/>
                    </a:stretch>
                  </pic:blipFill>
                  <pic:spPr>
                    <a:xfrm>
                      <a:off x="0" y="0"/>
                      <a:ext cx="5453380" cy="3070225"/>
                    </a:xfrm>
                    <a:prstGeom prst="rect">
                      <a:avLst/>
                    </a:prstGeom>
                    <a:ln>
                      <a:solidFill>
                        <a:schemeClr val="tx2"/>
                      </a:solidFill>
                    </a:ln>
                  </pic:spPr>
                </pic:pic>
              </a:graphicData>
            </a:graphic>
          </wp:anchor>
        </w:drawing>
      </w:r>
      <w:r>
        <w:rPr>
          <w:rFonts w:hint="eastAsia"/>
        </w:rPr>
        <mc:AlternateContent>
          <mc:Choice Requires="wps">
            <w:drawing>
              <wp:anchor distT="0" distB="0" distL="114300" distR="114300" simplePos="0" relativeHeight="10" behindDoc="1" locked="0" layoutInCell="1" hidden="0" allowOverlap="1">
                <wp:simplePos x="0" y="0"/>
                <wp:positionH relativeFrom="column">
                  <wp:posOffset>2512695</wp:posOffset>
                </wp:positionH>
                <wp:positionV relativeFrom="page">
                  <wp:posOffset>8349615</wp:posOffset>
                </wp:positionV>
                <wp:extent cx="3105785" cy="323850"/>
                <wp:effectExtent l="0" t="0" r="6985" b="5715"/>
                <wp:wrapTight wrapText="bothSides">
                  <wp:wrapPolygon>
                    <wp:start x="22" y="296"/>
                    <wp:lineTo x="22" y="21981"/>
                    <wp:lineTo x="21649" y="21981"/>
                    <wp:lineTo x="21649" y="296"/>
                    <wp:lineTo x="22" y="296"/>
                  </wp:wrapPolygon>
                </wp:wrapTight>
                <wp:docPr id="1034" name="Text Box 87"/>
                <a:graphic xmlns:a="http://schemas.openxmlformats.org/drawingml/2006/main">
                  <a:graphicData uri="http://schemas.microsoft.com/office/word/2010/wordprocessingShape">
                    <wps:wsp>
                      <wps:cNvPr id="1034" name="Text Box 87"/>
                      <wps:cNvSpPr txBox="1">
                        <a:spLocks noChangeArrowheads="1"/>
                      </wps:cNvSpPr>
                      <wps:spPr>
                        <a:xfrm>
                          <a:off x="0" y="0"/>
                          <a:ext cx="3105785" cy="323850"/>
                        </a:xfrm>
                        <a:prstGeom prst="rect">
                          <a:avLst/>
                        </a:prstGeom>
                        <a:solidFill>
                          <a:schemeClr val="bg2">
                            <a:alpha val="0"/>
                          </a:schemeClr>
                        </a:solidFill>
                        <a:ln>
                          <a:noFill/>
                        </a:ln>
                      </wps:spPr>
                      <wps:txbx>
                        <w:txbxContent>
                          <w:p>
                            <w:pPr>
                              <w:pStyle w:val="21"/>
                              <w:ind w:firstLine="70" w:firstLineChars="50"/>
                              <w:rPr>
                                <w:rFonts w:hint="default"/>
                                <w:sz w:val="16"/>
                              </w:rPr>
                            </w:pPr>
                            <w:r>
                              <w:rPr>
                                <w:rFonts w:hint="eastAsia" w:asciiTheme="majorEastAsia" w:hAnsiTheme="majorEastAsia" w:eastAsiaTheme="majorEastAsia"/>
                                <w:sz w:val="24"/>
                              </w:rPr>
                              <w:t>令和</w:t>
                            </w:r>
                            <w:r>
                              <w:rPr>
                                <w:rFonts w:hint="eastAsia" w:asciiTheme="majorEastAsia" w:hAnsiTheme="majorEastAsia" w:eastAsiaTheme="majorEastAsia"/>
                                <w:sz w:val="24"/>
                              </w:rPr>
                              <w:t>4</w:t>
                            </w:r>
                            <w:r>
                              <w:rPr>
                                <w:rFonts w:hint="eastAsia" w:asciiTheme="majorEastAsia" w:hAnsiTheme="majorEastAsia" w:eastAsiaTheme="majorEastAsia"/>
                                <w:sz w:val="24"/>
                              </w:rPr>
                              <w:t>年１月に開催された慰霊祭の様子</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87" style="mso-position-vertical-relative:page;z-index:-503316470;mso-wrap-distance-left:9pt;width:244.55pt;height:25.5pt;mso-wrap-mode:tight;mso-position-horizontal-relative:text;position:absolute;margin-left:197.85pt;margin-top:657.45pt;mso-wrap-distance-bottom:0pt;mso-wrap-distance-right:9pt;mso-wrap-distance-top:0pt;v-text-anchor:top;" wrapcoords="22 296 22 21981 21649 21981 21649 296 22 296 " o:spid="_x0000_s1034" o:allowincell="t" o:allowoverlap="t" filled="t" fillcolor="#eeece1" stroked="f" o:spt="202" type="#_x0000_t202">
                <v:fill opacity="0f"/>
                <v:textbox style="layout-flow:horizontal;" inset="0mm,0mm,0mm,0mm">
                  <w:txbxContent>
                    <w:p>
                      <w:pPr>
                        <w:pStyle w:val="21"/>
                        <w:ind w:firstLine="70" w:firstLineChars="50"/>
                        <w:rPr>
                          <w:rFonts w:hint="default"/>
                          <w:sz w:val="16"/>
                        </w:rPr>
                      </w:pPr>
                      <w:r>
                        <w:rPr>
                          <w:rFonts w:hint="eastAsia" w:asciiTheme="majorEastAsia" w:hAnsiTheme="majorEastAsia" w:eastAsiaTheme="majorEastAsia"/>
                          <w:sz w:val="24"/>
                        </w:rPr>
                        <w:t>令和</w:t>
                      </w:r>
                      <w:r>
                        <w:rPr>
                          <w:rFonts w:hint="eastAsia" w:asciiTheme="majorEastAsia" w:hAnsiTheme="majorEastAsia" w:eastAsiaTheme="majorEastAsia"/>
                          <w:sz w:val="24"/>
                        </w:rPr>
                        <w:t>4</w:t>
                      </w:r>
                      <w:r>
                        <w:rPr>
                          <w:rFonts w:hint="eastAsia" w:asciiTheme="majorEastAsia" w:hAnsiTheme="majorEastAsia" w:eastAsiaTheme="majorEastAsia"/>
                          <w:sz w:val="24"/>
                        </w:rPr>
                        <w:t>年１月に開催された慰霊祭の様子</w:t>
                      </w:r>
                    </w:p>
                  </w:txbxContent>
                </v:textbox>
                <v:imagedata o:title=""/>
                <w10:wrap type="tight" side="both" anchorx="text" anchory="page"/>
              </v:shape>
            </w:pict>
          </mc:Fallback>
        </mc:AlternateContent>
      </w:r>
    </w:p>
    <w:sectPr>
      <w:pgSz w:w="20639" w:h="14572" w:orient="landscape"/>
      <w:pgMar w:top="851" w:right="964" w:bottom="851" w:left="964" w:header="851" w:footer="992" w:gutter="0"/>
      <w:pgBorders w:zOrder="front" w:display="allPages" w:offsetFrom="page">
        <w:top w:val="single" w:color="auto" w:sz="4" w:space="24"/>
        <w:left w:val="single" w:color="auto" w:sz="4" w:space="24"/>
        <w:bottom w:val="single" w:color="auto" w:sz="4" w:space="24" w:frame="1"/>
        <w:right w:val="single" w:color="auto" w:sz="4" w:space="24" w:frame="1"/>
      </w:pgBorders>
      <w:cols w:space="509" w:num="2"/>
      <w:textDirection w:val="lrTb"/>
      <w:docGrid w:type="linesAndChars" w:linePitch="286" w:charSpace="-417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5"/>
  <w:bordersDoNotSurroundHeader/>
  <w:bordersDoNotSurroundFooter/>
  <w:defaultTabStop w:val="840"/>
  <w:drawingGridHorizontalSpacing w:val="95"/>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caption"/>
    <w:basedOn w:val="0"/>
    <w:next w:val="0"/>
    <w:link w:val="0"/>
    <w:uiPriority w:val="0"/>
    <w:semiHidden/>
    <w:qFormat/>
    <w:rPr>
      <w:b w:val="1"/>
    </w:rPr>
  </w:style>
  <w:style w:type="paragraph" w:styleId="22">
    <w:name w:val="Normal (Web)"/>
    <w:basedOn w:val="0"/>
    <w:next w:val="22"/>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377</TotalTime>
  <Pages>1</Pages>
  <Words>13</Words>
  <Characters>739</Characters>
  <Application>JUST Note</Application>
  <Lines>41</Lines>
  <Paragraphs>11</Paragraphs>
  <Company>seedplanning</Company>
  <CharactersWithSpaces>745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yoke</dc:creator>
  <cp:lastModifiedBy>図書館２</cp:lastModifiedBy>
  <cp:lastPrinted>2025-07-29T01:54:32Z</cp:lastPrinted>
  <dcterms:created xsi:type="dcterms:W3CDTF">2019-07-22T07:39:00Z</dcterms:created>
  <dcterms:modified xsi:type="dcterms:W3CDTF">2026-01-27T23:49:46Z</dcterms:modified>
  <cp:revision>5</cp:revision>
</cp:coreProperties>
</file>