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（第３号様式）</w:t>
      </w:r>
    </w:p>
    <w:p>
      <w:pPr>
        <w:pStyle w:val="0"/>
        <w:jc w:val="righ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年　　月　　日</w:t>
      </w:r>
    </w:p>
    <w:p>
      <w:pPr>
        <w:pStyle w:val="22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360" w:lineRule="exact"/>
        <w:ind w:leftChars="0" w:right="0" w:rightChars="0" w:firstLineChars="0"/>
        <w:jc w:val="both"/>
        <w:rPr>
          <w:rFonts w:hint="eastAsia" w:ascii="ＭＳ 明朝" w:hAnsi="ＭＳ 明朝" w:eastAsia="ＭＳ 明朝"/>
          <w:sz w:val="24"/>
          <w:highlight w:val="none"/>
        </w:rPr>
      </w:pPr>
      <w:r>
        <w:rPr>
          <w:rFonts w:hint="eastAsia"/>
          <w:sz w:val="24"/>
          <w:highlight w:val="none"/>
        </w:rPr>
        <w:t>（宛先）　</w:t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  <w:highlight w:val="none"/>
          <w:shd w:val="clear" w:color="auto" w:fill="auto"/>
        </w:rPr>
        <w:t>勝浦市長　様</w:t>
      </w:r>
    </w:p>
    <w:p>
      <w:pPr>
        <w:pStyle w:val="0"/>
        <w:ind w:left="0" w:leftChars="0" w:firstLine="0" w:firstLineChars="0"/>
        <w:jc w:val="left"/>
        <w:rPr>
          <w:rFonts w:hint="default"/>
          <w:sz w:val="24"/>
          <w:highlight w:val="none"/>
        </w:rPr>
      </w:pPr>
    </w:p>
    <w:p>
      <w:pPr>
        <w:pStyle w:val="0"/>
        <w:ind w:right="840" w:rightChars="400"/>
        <w:rPr>
          <w:rFonts w:hint="default"/>
          <w:sz w:val="24"/>
          <w:highlight w:val="none"/>
        </w:rPr>
      </w:pPr>
    </w:p>
    <w:p>
      <w:pPr>
        <w:pStyle w:val="0"/>
        <w:ind w:right="840" w:rightChars="400"/>
        <w:rPr>
          <w:rFonts w:hint="default"/>
          <w:sz w:val="24"/>
          <w:highlight w:val="none"/>
        </w:rPr>
      </w:pPr>
    </w:p>
    <w:p>
      <w:pPr>
        <w:pStyle w:val="0"/>
        <w:jc w:val="center"/>
        <w:rPr>
          <w:rFonts w:hint="default"/>
          <w:sz w:val="28"/>
          <w:highlight w:val="none"/>
        </w:rPr>
      </w:pPr>
      <w:r>
        <w:rPr>
          <w:rFonts w:hint="eastAsia"/>
          <w:spacing w:val="28"/>
          <w:sz w:val="28"/>
          <w:highlight w:val="none"/>
          <w:fitText w:val="3640" w:id="1"/>
        </w:rPr>
        <w:t>納付金算定基準率提案</w:t>
      </w:r>
      <w:r>
        <w:rPr>
          <w:rFonts w:hint="eastAsia"/>
          <w:spacing w:val="6"/>
          <w:sz w:val="28"/>
          <w:highlight w:val="none"/>
          <w:fitText w:val="3640" w:id="1"/>
        </w:rPr>
        <w:t>書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center"/>
        <w:rPr>
          <w:rFonts w:hint="default"/>
          <w:sz w:val="24"/>
          <w:highlight w:val="none"/>
          <w:u w:val="single" w:color="auto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（申請者）　住　　所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会　社　名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代表者氏名　　　　　　　　　　　　　　　　印　</w:t>
      </w:r>
    </w:p>
    <w:p>
      <w:pPr>
        <w:pStyle w:val="0"/>
        <w:jc w:val="left"/>
        <w:rPr>
          <w:rFonts w:hint="eastAsia"/>
        </w:rPr>
      </w:pPr>
      <w:r>
        <w:rPr>
          <w:rFonts w:hint="eastAsia"/>
          <w:sz w:val="24"/>
          <w:highlight w:val="none"/>
        </w:rPr>
        <w:t>　　　　　　　　　　　　　　　</w:t>
      </w:r>
    </w:p>
    <w:p>
      <w:pPr>
        <w:pStyle w:val="0"/>
        <w:jc w:val="left"/>
        <w:rPr>
          <w:rFonts w:hint="default"/>
          <w:sz w:val="24"/>
          <w:highlight w:val="none"/>
          <w:u w:val="single" w:color="auto"/>
        </w:rPr>
      </w:pPr>
    </w:p>
    <w:p>
      <w:pPr>
        <w:pStyle w:val="0"/>
        <w:jc w:val="left"/>
        <w:rPr>
          <w:rFonts w:hint="default"/>
          <w:sz w:val="24"/>
          <w:highlight w:val="none"/>
          <w:u w:val="single" w:color="auto"/>
        </w:rPr>
      </w:pPr>
    </w:p>
    <w:p>
      <w:pPr>
        <w:pStyle w:val="0"/>
        <w:jc w:val="left"/>
        <w:rPr>
          <w:rFonts w:hint="default"/>
          <w:sz w:val="24"/>
          <w:highlight w:val="none"/>
          <w:u w:val="single" w:color="auto"/>
        </w:rPr>
      </w:pPr>
    </w:p>
    <w:p>
      <w:pPr>
        <w:pStyle w:val="0"/>
        <w:jc w:val="left"/>
        <w:rPr>
          <w:rFonts w:hint="default"/>
          <w:sz w:val="24"/>
          <w:highlight w:val="none"/>
          <w:u w:val="single" w:color="auto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  <w:u w:val="none" w:color="auto"/>
        </w:rPr>
        <w:t>　かつうら海中公園滞在型観光施設の指定管理者納付金算定基準率</w:t>
      </w:r>
      <w:bookmarkStart w:id="0" w:name="_GoBack"/>
      <w:bookmarkEnd w:id="0"/>
      <w:r>
        <w:rPr>
          <w:rFonts w:hint="eastAsia"/>
          <w:sz w:val="24"/>
          <w:highlight w:val="none"/>
          <w:u w:val="none" w:color="auto"/>
        </w:rPr>
        <w:t>について、下記のとおり提案します。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center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記</w:t>
      </w:r>
    </w:p>
    <w:p>
      <w:pPr>
        <w:pStyle w:val="0"/>
        <w:jc w:val="center"/>
        <w:rPr>
          <w:rFonts w:hint="default"/>
          <w:sz w:val="24"/>
          <w:highlight w:val="none"/>
        </w:rPr>
      </w:pPr>
    </w:p>
    <w:p>
      <w:pPr>
        <w:pStyle w:val="0"/>
        <w:rPr>
          <w:rFonts w:hint="default"/>
          <w:sz w:val="24"/>
          <w:highlight w:val="none"/>
        </w:rPr>
      </w:pPr>
    </w:p>
    <w:p>
      <w:pPr>
        <w:pStyle w:val="0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</w:t>
      </w:r>
    </w:p>
    <w:tbl>
      <w:tblPr>
        <w:tblStyle w:val="2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138"/>
        <w:gridCol w:w="4137"/>
      </w:tblGrid>
      <w:tr>
        <w:trPr>
          <w:trHeight w:val="700" w:hRule="atLeast"/>
        </w:trPr>
        <w:tc>
          <w:tcPr>
            <w:tcW w:w="4138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</w:rPr>
              <w:t>納付金算定基準率</w:t>
            </w:r>
          </w:p>
        </w:tc>
        <w:tc>
          <w:tcPr>
            <w:tcW w:w="4137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8"/>
              </w:rPr>
              <w:t>　　　　　　　　　　　％</w:t>
            </w:r>
          </w:p>
        </w:tc>
      </w:tr>
    </w:tbl>
    <w:p>
      <w:pPr>
        <w:pStyle w:val="0"/>
        <w:rPr>
          <w:rFonts w:hint="default"/>
          <w:sz w:val="24"/>
          <w:highlight w:val="none"/>
        </w:rPr>
      </w:pPr>
    </w:p>
    <w:p>
      <w:pPr>
        <w:pStyle w:val="0"/>
        <w:rPr>
          <w:rFonts w:hint="default"/>
          <w:sz w:val="24"/>
          <w:highlight w:val="none"/>
        </w:rPr>
      </w:pPr>
      <w:r>
        <w:rPr>
          <w:rFonts w:hint="eastAsia" w:ascii="ＭＳ 明朝" w:hAnsi="ＭＳ 明朝" w:eastAsia="ＭＳ 明朝"/>
          <w:b w:val="1"/>
          <w:strike w:val="0"/>
          <w:color w:val="FF0000"/>
          <w:sz w:val="24"/>
          <w:highlight w:val="none"/>
          <w:u w:val="none" w:color="auto"/>
        </w:rPr>
        <w:t>※毎事業年度に納める納付金の算定根拠として、当該事業年度の収入（消費税及び地方消費税及び入湯税を除き１，０００円未満を切り捨て）に乗じる率を５％以上で提案すること。</w:t>
      </w:r>
    </w:p>
    <w:sectPr>
      <w:pgSz w:w="11906" w:h="16838"/>
      <w:pgMar w:top="1417" w:right="1417" w:bottom="1134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character" w:styleId="21" w:customStyle="1">
    <w:name w:val="本文|1_"/>
    <w:basedOn w:val="10"/>
    <w:next w:val="21"/>
    <w:link w:val="22"/>
    <w:uiPriority w:val="0"/>
    <w:rPr>
      <w:sz w:val="20"/>
      <w:u w:val="none" w:color="auto"/>
    </w:rPr>
  </w:style>
  <w:style w:type="paragraph" w:styleId="22" w:customStyle="1">
    <w:name w:val="本文|1"/>
    <w:basedOn w:val="0"/>
    <w:next w:val="22"/>
    <w:link w:val="21"/>
    <w:uiPriority w:val="0"/>
    <w:qFormat/>
    <w:pPr>
      <w:keepNext w:val="0"/>
      <w:keepLines w:val="0"/>
      <w:pageBreakBefore w:val="0"/>
      <w:widowControl w:val="0"/>
      <w:suppressLineNumbers w:val="0"/>
      <w:shd w:val="clear" w:color="auto" w:fill="FFFFFF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432" w:lineRule="auto"/>
      <w:ind w:left="0" w:leftChars="0" w:right="0" w:rightChars="0" w:firstLine="0" w:firstLineChars="0"/>
      <w:contextualSpacing w:val="0"/>
      <w:mirrorIndents w:val="0"/>
      <w:jc w:val="left"/>
      <w:outlineLvl w:val="9"/>
      <w15:collapsed w:val="0"/>
    </w:pPr>
    <w:rPr>
      <w:rFonts w:ascii="Century" w:hAnsi="Century" w:eastAsia="ＭＳ 明朝"/>
      <w:dstrike w:val="0"/>
      <w:color w:val="000000"/>
      <w:spacing w:val="0"/>
      <w:w w:val="100"/>
      <w:position w:val="0"/>
      <w:sz w:val="20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493</TotalTime>
  <Pages>1</Pages>
  <Words>0</Words>
  <Characters>184</Characters>
  <Application>JUST Note</Application>
  <Lines>35</Lines>
  <Paragraphs>15</Paragraphs>
  <CharactersWithSpaces>300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八千代市</dc:creator>
  <cp:lastModifiedBy>観光係２</cp:lastModifiedBy>
  <cp:lastPrinted>2021-09-08T09:36:35Z</cp:lastPrinted>
  <dcterms:created xsi:type="dcterms:W3CDTF">2018-03-09T00:29:00Z</dcterms:created>
  <dcterms:modified xsi:type="dcterms:W3CDTF">2026-09-01T05:16:05Z</dcterms:modified>
  <cp:revision>11</cp:revision>
</cp:coreProperties>
</file>